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proofErr w:type="gramStart"/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  <w:lang w:val="tt-RU"/>
                    </w:rPr>
                    <w:t>?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РТОСТАН РЕСПУБЛИКА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№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*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A671A9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proofErr w:type="gramStart"/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"Т</w:t>
                  </w:r>
                  <w:proofErr w:type="gramEnd"/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981BCB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</w:t>
      </w:r>
      <w:r w:rsidR="0035244B" w:rsidRPr="000F0DCB">
        <w:rPr>
          <w:rFonts w:ascii="Times Cyr Bash Normal" w:hAnsi="Times Cyr Bash Normal"/>
          <w:bCs/>
          <w:sz w:val="28"/>
          <w:szCs w:val="28"/>
        </w:rPr>
        <w:t>?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004C62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004C62">
              <w:rPr>
                <w:sz w:val="28"/>
                <w:szCs w:val="28"/>
              </w:rPr>
              <w:t>29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004C62">
              <w:rPr>
                <w:sz w:val="28"/>
                <w:szCs w:val="28"/>
              </w:rPr>
              <w:t>июль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7218E1">
              <w:rPr>
                <w:sz w:val="28"/>
                <w:szCs w:val="28"/>
              </w:rPr>
              <w:t>4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2D10CB" w:rsidRDefault="000F0DCB" w:rsidP="00004C62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A6125">
              <w:rPr>
                <w:sz w:val="28"/>
                <w:szCs w:val="28"/>
              </w:rPr>
              <w:t>1</w:t>
            </w:r>
            <w:r w:rsidR="00004C62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0F0DCB" w:rsidRPr="002D10CB" w:rsidRDefault="000F0DCB" w:rsidP="00004C62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004C62">
              <w:rPr>
                <w:sz w:val="28"/>
                <w:szCs w:val="28"/>
              </w:rPr>
              <w:t>29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04C62">
              <w:rPr>
                <w:sz w:val="28"/>
                <w:szCs w:val="28"/>
              </w:rPr>
              <w:t>июля</w:t>
            </w:r>
            <w:bookmarkStart w:id="0" w:name="_GoBack"/>
            <w:bookmarkEnd w:id="0"/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7218E1">
              <w:rPr>
                <w:sz w:val="28"/>
                <w:szCs w:val="28"/>
              </w:rPr>
              <w:t>4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004C62" w:rsidRPr="00004C62" w:rsidRDefault="00004C62" w:rsidP="00004C62">
      <w:pPr>
        <w:pStyle w:val="af"/>
        <w:jc w:val="left"/>
        <w:rPr>
          <w:b w:val="0"/>
          <w:bCs w:val="0"/>
          <w:szCs w:val="28"/>
        </w:rPr>
      </w:pPr>
      <w:r w:rsidRPr="00004C62">
        <w:rPr>
          <w:b w:val="0"/>
          <w:bCs w:val="0"/>
          <w:szCs w:val="28"/>
        </w:rPr>
        <w:t>О передаче в безвозмездное пользование муниципального недвижимого имущества</w:t>
      </w:r>
    </w:p>
    <w:p w:rsidR="00004C62" w:rsidRPr="00004C62" w:rsidRDefault="00004C62" w:rsidP="00004C62">
      <w:pPr>
        <w:pStyle w:val="af"/>
        <w:jc w:val="left"/>
        <w:rPr>
          <w:b w:val="0"/>
          <w:szCs w:val="28"/>
        </w:rPr>
      </w:pPr>
      <w:r w:rsidRPr="00004C62">
        <w:rPr>
          <w:b w:val="0"/>
          <w:szCs w:val="28"/>
        </w:rPr>
        <w:t>Муниципальному бюджетному учреждению Централизованная библиотечная система муниципального района Гафурийский район  Республики Башкортостан</w:t>
      </w:r>
    </w:p>
    <w:p w:rsidR="00004C62" w:rsidRPr="00004C62" w:rsidRDefault="00004C62" w:rsidP="00004C62">
      <w:pPr>
        <w:pStyle w:val="af"/>
        <w:ind w:firstLine="567"/>
        <w:rPr>
          <w:bCs w:val="0"/>
          <w:szCs w:val="28"/>
        </w:rPr>
      </w:pPr>
    </w:p>
    <w:p w:rsidR="00004C62" w:rsidRPr="00004C62" w:rsidRDefault="00004C62" w:rsidP="00004C62">
      <w:pPr>
        <w:pStyle w:val="af"/>
        <w:ind w:firstLine="567"/>
        <w:jc w:val="both"/>
        <w:rPr>
          <w:bCs w:val="0"/>
          <w:szCs w:val="28"/>
        </w:rPr>
      </w:pPr>
      <w:proofErr w:type="gramStart"/>
      <w:r w:rsidRPr="00004C62">
        <w:rPr>
          <w:b w:val="0"/>
          <w:bCs w:val="0"/>
          <w:szCs w:val="28"/>
        </w:rPr>
        <w:t>Рассмотрев письменное обращение директора Муниципального бюджетного учреждения Централизованная библиотечная система муниципального района Гафурийский район Республики Башкортостан Л.Б. Губайдуллиной   от «14» марта 2014  за №13, руководствуясь ст.17.1  Федерального закона «О защите конкуренции» от 26.07.2006 г. за №135-ФЗ, Федеральным законом  « Об общих принципах организации местного самоуправления в Российской Федерации» от  06.10.2003 г. за № 131-ФЗ, ст. ст. 209, 215, 689 Гражданского</w:t>
      </w:r>
      <w:proofErr w:type="gramEnd"/>
      <w:r w:rsidRPr="00004C62">
        <w:rPr>
          <w:b w:val="0"/>
          <w:bCs w:val="0"/>
          <w:szCs w:val="28"/>
        </w:rPr>
        <w:t xml:space="preserve"> кодекса РФ, Администрация сельского поселения Мраковский сельсовет муниципального района Гафурийский район Республики Башкортостан </w:t>
      </w:r>
      <w:r w:rsidRPr="00004C62">
        <w:rPr>
          <w:bCs w:val="0"/>
          <w:szCs w:val="28"/>
        </w:rPr>
        <w:t>постановляет:</w:t>
      </w:r>
    </w:p>
    <w:p w:rsidR="00004C62" w:rsidRPr="00004C62" w:rsidRDefault="00004C62" w:rsidP="00004C62">
      <w:pPr>
        <w:pStyle w:val="af"/>
        <w:ind w:firstLine="567"/>
        <w:jc w:val="both"/>
        <w:rPr>
          <w:b w:val="0"/>
          <w:bCs w:val="0"/>
          <w:szCs w:val="28"/>
        </w:rPr>
      </w:pPr>
    </w:p>
    <w:p w:rsidR="00004C62" w:rsidRPr="00004C62" w:rsidRDefault="00004C62" w:rsidP="00004C62">
      <w:pPr>
        <w:ind w:firstLine="700"/>
        <w:jc w:val="both"/>
        <w:rPr>
          <w:sz w:val="28"/>
          <w:szCs w:val="28"/>
        </w:rPr>
      </w:pPr>
      <w:r w:rsidRPr="00004C62">
        <w:rPr>
          <w:bCs/>
          <w:sz w:val="28"/>
          <w:szCs w:val="28"/>
        </w:rPr>
        <w:t>1. Передать  в безвозмездное пользование Муниципальному бюджетному учреждению Централизованная библиотечная система муниципального района Гафурийский район Р</w:t>
      </w:r>
      <w:r w:rsidRPr="00004C62">
        <w:rPr>
          <w:sz w:val="28"/>
          <w:szCs w:val="28"/>
        </w:rPr>
        <w:t xml:space="preserve">еспублики Башкортостан объект  муниципального недвижимого имущества: </w:t>
      </w:r>
    </w:p>
    <w:p w:rsidR="00004C62" w:rsidRPr="00004C62" w:rsidRDefault="00004C62" w:rsidP="00004C62">
      <w:pPr>
        <w:ind w:firstLine="600"/>
        <w:jc w:val="both"/>
        <w:rPr>
          <w:sz w:val="28"/>
          <w:szCs w:val="28"/>
        </w:rPr>
      </w:pPr>
      <w:r w:rsidRPr="00004C62">
        <w:rPr>
          <w:sz w:val="28"/>
          <w:szCs w:val="28"/>
        </w:rPr>
        <w:t xml:space="preserve">- нежилые  помещения </w:t>
      </w:r>
      <w:r w:rsidRPr="00004C62">
        <w:rPr>
          <w:sz w:val="28"/>
          <w:szCs w:val="28"/>
          <w:lang w:val="en-US"/>
        </w:rPr>
        <w:t>II</w:t>
      </w:r>
      <w:r w:rsidRPr="00004C62">
        <w:rPr>
          <w:sz w:val="28"/>
          <w:szCs w:val="28"/>
        </w:rPr>
        <w:t xml:space="preserve">  этажа (Лит. 15- площадью 32,8 </w:t>
      </w:r>
      <w:proofErr w:type="spellStart"/>
      <w:r w:rsidRPr="00004C62">
        <w:rPr>
          <w:sz w:val="28"/>
          <w:szCs w:val="28"/>
        </w:rPr>
        <w:t>кв</w:t>
      </w:r>
      <w:proofErr w:type="gramStart"/>
      <w:r w:rsidRPr="00004C62">
        <w:rPr>
          <w:sz w:val="28"/>
          <w:szCs w:val="28"/>
        </w:rPr>
        <w:t>.м</w:t>
      </w:r>
      <w:proofErr w:type="spellEnd"/>
      <w:proofErr w:type="gramEnd"/>
      <w:r w:rsidRPr="00004C62">
        <w:rPr>
          <w:sz w:val="28"/>
          <w:szCs w:val="28"/>
        </w:rPr>
        <w:t xml:space="preserve">,  Лит.16- площадью 31,7 </w:t>
      </w:r>
      <w:proofErr w:type="spellStart"/>
      <w:r w:rsidRPr="00004C62">
        <w:rPr>
          <w:sz w:val="28"/>
          <w:szCs w:val="28"/>
        </w:rPr>
        <w:t>кв.м</w:t>
      </w:r>
      <w:proofErr w:type="spellEnd"/>
      <w:r w:rsidRPr="00004C62">
        <w:rPr>
          <w:sz w:val="28"/>
          <w:szCs w:val="28"/>
        </w:rPr>
        <w:t xml:space="preserve">, Лит.19- площадью 13,0 </w:t>
      </w:r>
      <w:proofErr w:type="spellStart"/>
      <w:r w:rsidRPr="00004C62">
        <w:rPr>
          <w:sz w:val="28"/>
          <w:szCs w:val="28"/>
        </w:rPr>
        <w:t>кв.м</w:t>
      </w:r>
      <w:proofErr w:type="spellEnd"/>
      <w:r w:rsidRPr="00004C62">
        <w:rPr>
          <w:sz w:val="28"/>
          <w:szCs w:val="28"/>
        </w:rPr>
        <w:t xml:space="preserve">), общей площадью 77,5 </w:t>
      </w:r>
      <w:proofErr w:type="spellStart"/>
      <w:r w:rsidRPr="00004C62">
        <w:rPr>
          <w:sz w:val="28"/>
          <w:szCs w:val="28"/>
        </w:rPr>
        <w:t>кв.м</w:t>
      </w:r>
      <w:proofErr w:type="spellEnd"/>
      <w:r w:rsidRPr="00004C62">
        <w:rPr>
          <w:sz w:val="28"/>
          <w:szCs w:val="28"/>
        </w:rPr>
        <w:t>, балансовой стоимостью 236 976(двести тридцать шесть тысяч девятьсот семьдесят шесть) рублей 38 коп., остаточной стоимостью 104 244(сто четыре тысячи двести сорок четыре) рубля 74 коп., по состоянию на 01.07.2014 г.,</w:t>
      </w:r>
    </w:p>
    <w:p w:rsidR="00004C62" w:rsidRPr="00004C62" w:rsidRDefault="00004C62" w:rsidP="00004C62">
      <w:pPr>
        <w:ind w:firstLine="700"/>
        <w:jc w:val="both"/>
        <w:rPr>
          <w:bCs/>
          <w:sz w:val="28"/>
          <w:szCs w:val="28"/>
        </w:rPr>
      </w:pPr>
      <w:proofErr w:type="gramStart"/>
      <w:r w:rsidRPr="00004C62">
        <w:rPr>
          <w:sz w:val="28"/>
          <w:szCs w:val="28"/>
        </w:rPr>
        <w:t>расположенные</w:t>
      </w:r>
      <w:proofErr w:type="gramEnd"/>
      <w:r w:rsidRPr="00004C62">
        <w:rPr>
          <w:sz w:val="28"/>
          <w:szCs w:val="28"/>
        </w:rPr>
        <w:t xml:space="preserve"> в двухэтажном нежилом здании, находящимся по адресу: Республика Башкортостан, Гафурийский район, с. Мраково, ул. Партизанская, д.6,  для использования в целях: размещение филиала-библиотеки в </w:t>
      </w:r>
      <w:proofErr w:type="spellStart"/>
      <w:r w:rsidRPr="00004C62">
        <w:rPr>
          <w:sz w:val="28"/>
          <w:szCs w:val="28"/>
        </w:rPr>
        <w:t>с</w:t>
      </w:r>
      <w:proofErr w:type="gramStart"/>
      <w:r w:rsidRPr="00004C62">
        <w:rPr>
          <w:sz w:val="28"/>
          <w:szCs w:val="28"/>
        </w:rPr>
        <w:t>.М</w:t>
      </w:r>
      <w:proofErr w:type="gramEnd"/>
      <w:r w:rsidRPr="00004C62">
        <w:rPr>
          <w:sz w:val="28"/>
          <w:szCs w:val="28"/>
        </w:rPr>
        <w:t>раково</w:t>
      </w:r>
      <w:proofErr w:type="spellEnd"/>
      <w:r w:rsidRPr="00004C62">
        <w:rPr>
          <w:sz w:val="28"/>
          <w:szCs w:val="28"/>
        </w:rPr>
        <w:t>,</w:t>
      </w:r>
      <w:r w:rsidRPr="00004C62">
        <w:rPr>
          <w:bCs/>
          <w:sz w:val="28"/>
          <w:szCs w:val="28"/>
        </w:rPr>
        <w:t xml:space="preserve"> на срок с 1 июля 2014 года по 30 июня  2019 года.                           </w:t>
      </w:r>
    </w:p>
    <w:p w:rsidR="00004C62" w:rsidRPr="00004C62" w:rsidRDefault="00004C62" w:rsidP="00004C62">
      <w:pPr>
        <w:pStyle w:val="af"/>
        <w:ind w:firstLine="567"/>
        <w:jc w:val="both"/>
        <w:rPr>
          <w:b w:val="0"/>
          <w:bCs w:val="0"/>
          <w:szCs w:val="28"/>
        </w:rPr>
      </w:pPr>
      <w:r w:rsidRPr="00004C62">
        <w:rPr>
          <w:b w:val="0"/>
          <w:bCs w:val="0"/>
          <w:szCs w:val="28"/>
        </w:rPr>
        <w:lastRenderedPageBreak/>
        <w:t xml:space="preserve">2. Комитету по управлению собственностью  Министерства земельных и имущественных отношений Республики Башкортостан по </w:t>
      </w:r>
      <w:proofErr w:type="spellStart"/>
      <w:r w:rsidRPr="00004C62">
        <w:rPr>
          <w:b w:val="0"/>
          <w:bCs w:val="0"/>
          <w:szCs w:val="28"/>
        </w:rPr>
        <w:t>Гафурийскому</w:t>
      </w:r>
      <w:proofErr w:type="spellEnd"/>
      <w:r w:rsidRPr="00004C62">
        <w:rPr>
          <w:b w:val="0"/>
          <w:bCs w:val="0"/>
          <w:szCs w:val="28"/>
        </w:rPr>
        <w:t xml:space="preserve"> району подготовить проект договора о передаче в безвозмездное пользование муниципального недвижимого имущества указанного в п. 1, настоящего постановления.</w:t>
      </w:r>
    </w:p>
    <w:p w:rsidR="00004C62" w:rsidRPr="00004C62" w:rsidRDefault="00004C62" w:rsidP="00004C62">
      <w:pPr>
        <w:pStyle w:val="af"/>
        <w:ind w:firstLine="567"/>
        <w:jc w:val="both"/>
        <w:rPr>
          <w:b w:val="0"/>
          <w:bCs w:val="0"/>
          <w:szCs w:val="28"/>
        </w:rPr>
      </w:pPr>
      <w:r w:rsidRPr="00004C62">
        <w:rPr>
          <w:b w:val="0"/>
          <w:bCs w:val="0"/>
          <w:szCs w:val="28"/>
        </w:rPr>
        <w:t xml:space="preserve">3. Комитету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004C62">
        <w:rPr>
          <w:b w:val="0"/>
          <w:bCs w:val="0"/>
          <w:szCs w:val="28"/>
        </w:rPr>
        <w:t>Гафурийскому</w:t>
      </w:r>
      <w:proofErr w:type="spellEnd"/>
      <w:r w:rsidRPr="00004C62">
        <w:rPr>
          <w:b w:val="0"/>
          <w:bCs w:val="0"/>
          <w:szCs w:val="28"/>
        </w:rPr>
        <w:t xml:space="preserve"> району подготовить акт приема-передачи муниципального недвижимого имущества, указанного в п.1 настоящего постановления, передаваемого  в безвозмездное пользование.   </w:t>
      </w:r>
    </w:p>
    <w:p w:rsidR="00004C62" w:rsidRPr="00004C62" w:rsidRDefault="00004C62" w:rsidP="00004C62">
      <w:pPr>
        <w:pStyle w:val="af"/>
        <w:ind w:firstLine="567"/>
        <w:jc w:val="both"/>
        <w:rPr>
          <w:b w:val="0"/>
          <w:bCs w:val="0"/>
          <w:szCs w:val="28"/>
        </w:rPr>
      </w:pPr>
      <w:r w:rsidRPr="00004C62">
        <w:rPr>
          <w:b w:val="0"/>
          <w:bCs w:val="0"/>
          <w:szCs w:val="28"/>
        </w:rPr>
        <w:t xml:space="preserve">4. Контроль над выполнением настоящего постановления возложить </w:t>
      </w:r>
      <w:proofErr w:type="gramStart"/>
      <w:r w:rsidRPr="00004C62">
        <w:rPr>
          <w:b w:val="0"/>
          <w:bCs w:val="0"/>
          <w:szCs w:val="28"/>
        </w:rPr>
        <w:t>на</w:t>
      </w:r>
      <w:proofErr w:type="gramEnd"/>
      <w:r w:rsidRPr="00004C62">
        <w:rPr>
          <w:b w:val="0"/>
          <w:bCs w:val="0"/>
          <w:szCs w:val="28"/>
        </w:rPr>
        <w:t xml:space="preserve">  </w:t>
      </w:r>
      <w:proofErr w:type="spellStart"/>
      <w:r w:rsidRPr="00004C62">
        <w:rPr>
          <w:b w:val="0"/>
          <w:bCs w:val="0"/>
          <w:szCs w:val="28"/>
        </w:rPr>
        <w:t>и.</w:t>
      </w:r>
      <w:proofErr w:type="gramStart"/>
      <w:r w:rsidRPr="00004C62">
        <w:rPr>
          <w:b w:val="0"/>
          <w:bCs w:val="0"/>
          <w:szCs w:val="28"/>
        </w:rPr>
        <w:t>о</w:t>
      </w:r>
      <w:proofErr w:type="spellEnd"/>
      <w:proofErr w:type="gramEnd"/>
      <w:r w:rsidRPr="00004C62">
        <w:rPr>
          <w:b w:val="0"/>
          <w:bCs w:val="0"/>
          <w:szCs w:val="28"/>
        </w:rPr>
        <w:t xml:space="preserve">. председателя Комитета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004C62">
        <w:rPr>
          <w:b w:val="0"/>
          <w:bCs w:val="0"/>
          <w:szCs w:val="28"/>
        </w:rPr>
        <w:t>Гафурийскому</w:t>
      </w:r>
      <w:proofErr w:type="spellEnd"/>
      <w:r w:rsidRPr="00004C62">
        <w:rPr>
          <w:b w:val="0"/>
          <w:bCs w:val="0"/>
          <w:szCs w:val="28"/>
        </w:rPr>
        <w:t xml:space="preserve"> району Р.Р. </w:t>
      </w:r>
      <w:proofErr w:type="spellStart"/>
      <w:r w:rsidRPr="00004C62">
        <w:rPr>
          <w:b w:val="0"/>
          <w:bCs w:val="0"/>
          <w:szCs w:val="28"/>
        </w:rPr>
        <w:t>Мирзаянова</w:t>
      </w:r>
      <w:proofErr w:type="spellEnd"/>
      <w:r w:rsidRPr="00004C62">
        <w:rPr>
          <w:b w:val="0"/>
          <w:bCs w:val="0"/>
          <w:szCs w:val="28"/>
        </w:rPr>
        <w:t>.</w:t>
      </w:r>
    </w:p>
    <w:p w:rsidR="00004C62" w:rsidRPr="00004C62" w:rsidRDefault="00004C62" w:rsidP="00004C62">
      <w:pPr>
        <w:pStyle w:val="af"/>
        <w:ind w:firstLine="567"/>
        <w:jc w:val="both"/>
        <w:rPr>
          <w:b w:val="0"/>
          <w:bCs w:val="0"/>
          <w:szCs w:val="28"/>
        </w:rPr>
      </w:pPr>
    </w:p>
    <w:p w:rsidR="00004C62" w:rsidRPr="00004C62" w:rsidRDefault="00004C62" w:rsidP="00004C62">
      <w:pPr>
        <w:pStyle w:val="af"/>
        <w:ind w:firstLine="567"/>
        <w:jc w:val="both"/>
        <w:rPr>
          <w:b w:val="0"/>
          <w:bCs w:val="0"/>
          <w:szCs w:val="28"/>
        </w:rPr>
      </w:pPr>
    </w:p>
    <w:p w:rsidR="00004C62" w:rsidRPr="00004C62" w:rsidRDefault="00004C62" w:rsidP="00004C62">
      <w:pPr>
        <w:pStyle w:val="af"/>
        <w:jc w:val="both"/>
        <w:rPr>
          <w:b w:val="0"/>
          <w:szCs w:val="28"/>
        </w:rPr>
      </w:pPr>
      <w:r w:rsidRPr="00004C62">
        <w:rPr>
          <w:b w:val="0"/>
          <w:szCs w:val="28"/>
        </w:rPr>
        <w:t xml:space="preserve">И.О. главы  </w:t>
      </w:r>
      <w:r>
        <w:rPr>
          <w:b w:val="0"/>
          <w:szCs w:val="28"/>
        </w:rPr>
        <w:t xml:space="preserve">   </w:t>
      </w:r>
      <w:r w:rsidRPr="00004C62">
        <w:rPr>
          <w:b w:val="0"/>
          <w:szCs w:val="28"/>
        </w:rPr>
        <w:t xml:space="preserve">                                                                            Е.Н. Семенова</w:t>
      </w:r>
    </w:p>
    <w:p w:rsidR="00004C62" w:rsidRPr="00004C62" w:rsidRDefault="00004C62" w:rsidP="00004C62">
      <w:pPr>
        <w:rPr>
          <w:sz w:val="28"/>
          <w:szCs w:val="28"/>
        </w:rPr>
      </w:pPr>
    </w:p>
    <w:p w:rsidR="00004C62" w:rsidRDefault="00004C62" w:rsidP="00004C62">
      <w:pPr>
        <w:rPr>
          <w:szCs w:val="28"/>
        </w:rPr>
      </w:pPr>
    </w:p>
    <w:p w:rsidR="007137B1" w:rsidRDefault="00C84EA4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br/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82088A" w:rsidRDefault="0082088A" w:rsidP="00C84EA4">
      <w:pPr>
        <w:ind w:left="5670"/>
        <w:jc w:val="right"/>
        <w:rPr>
          <w:color w:val="000000"/>
          <w:sz w:val="20"/>
          <w:szCs w:val="20"/>
        </w:rPr>
      </w:pPr>
    </w:p>
    <w:p w:rsidR="0082088A" w:rsidRDefault="0082088A" w:rsidP="00C84EA4">
      <w:pPr>
        <w:ind w:left="5670"/>
        <w:jc w:val="right"/>
        <w:rPr>
          <w:color w:val="000000"/>
          <w:sz w:val="20"/>
          <w:szCs w:val="20"/>
        </w:rPr>
      </w:pPr>
    </w:p>
    <w:p w:rsidR="0082088A" w:rsidRDefault="0082088A" w:rsidP="00C84EA4">
      <w:pPr>
        <w:ind w:left="5670"/>
        <w:jc w:val="right"/>
        <w:rPr>
          <w:color w:val="000000"/>
          <w:sz w:val="20"/>
          <w:szCs w:val="20"/>
        </w:rPr>
      </w:pPr>
    </w:p>
    <w:p w:rsidR="0082088A" w:rsidRDefault="0082088A" w:rsidP="00C84EA4">
      <w:pPr>
        <w:ind w:left="5670"/>
        <w:jc w:val="right"/>
        <w:rPr>
          <w:color w:val="000000"/>
          <w:sz w:val="20"/>
          <w:szCs w:val="20"/>
        </w:rPr>
      </w:pPr>
    </w:p>
    <w:p w:rsidR="0082088A" w:rsidRDefault="0082088A" w:rsidP="00C84EA4">
      <w:pPr>
        <w:ind w:left="5670"/>
        <w:jc w:val="right"/>
        <w:rPr>
          <w:color w:val="000000"/>
          <w:sz w:val="20"/>
          <w:szCs w:val="20"/>
        </w:rPr>
      </w:pPr>
    </w:p>
    <w:p w:rsidR="0082088A" w:rsidRDefault="0082088A" w:rsidP="00C84EA4">
      <w:pPr>
        <w:ind w:left="5670"/>
        <w:jc w:val="right"/>
        <w:rPr>
          <w:color w:val="000000"/>
          <w:sz w:val="20"/>
          <w:szCs w:val="20"/>
        </w:rPr>
      </w:pPr>
    </w:p>
    <w:p w:rsidR="0082088A" w:rsidRDefault="0082088A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B45841" w:rsidP="00C84EA4">
      <w:pPr>
        <w:ind w:left="5670"/>
        <w:jc w:val="right"/>
        <w:rPr>
          <w:color w:val="000000"/>
          <w:sz w:val="20"/>
          <w:szCs w:val="20"/>
        </w:rPr>
      </w:pPr>
      <w:r>
        <w:t xml:space="preserve"> </w:t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sectPr w:rsidR="007137B1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3E0" w:rsidRDefault="003E03E0" w:rsidP="00C14A36">
      <w:r>
        <w:separator/>
      </w:r>
    </w:p>
  </w:endnote>
  <w:endnote w:type="continuationSeparator" w:id="0">
    <w:p w:rsidR="003E03E0" w:rsidRDefault="003E03E0" w:rsidP="00C1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3E0" w:rsidRDefault="003E03E0" w:rsidP="00C14A36">
      <w:r>
        <w:separator/>
      </w:r>
    </w:p>
  </w:footnote>
  <w:footnote w:type="continuationSeparator" w:id="0">
    <w:p w:rsidR="003E03E0" w:rsidRDefault="003E03E0" w:rsidP="00C1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7"/>
  </w:num>
  <w:num w:numId="11">
    <w:abstractNumId w:val="22"/>
  </w:num>
  <w:num w:numId="12">
    <w:abstractNumId w:val="4"/>
  </w:num>
  <w:num w:numId="13">
    <w:abstractNumId w:val="11"/>
  </w:num>
  <w:num w:numId="14">
    <w:abstractNumId w:val="20"/>
  </w:num>
  <w:num w:numId="15">
    <w:abstractNumId w:val="10"/>
  </w:num>
  <w:num w:numId="16">
    <w:abstractNumId w:val="19"/>
  </w:num>
  <w:num w:numId="17">
    <w:abstractNumId w:val="12"/>
  </w:num>
  <w:num w:numId="18">
    <w:abstractNumId w:val="15"/>
  </w:num>
  <w:num w:numId="19">
    <w:abstractNumId w:val="0"/>
  </w:num>
  <w:num w:numId="20">
    <w:abstractNumId w:val="21"/>
  </w:num>
  <w:num w:numId="21">
    <w:abstractNumId w:val="5"/>
  </w:num>
  <w:num w:numId="22">
    <w:abstractNumId w:val="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F"/>
    <w:rsid w:val="00001253"/>
    <w:rsid w:val="00004C62"/>
    <w:rsid w:val="00012283"/>
    <w:rsid w:val="00012EBA"/>
    <w:rsid w:val="00024EA3"/>
    <w:rsid w:val="00026AAC"/>
    <w:rsid w:val="000529E1"/>
    <w:rsid w:val="00052E30"/>
    <w:rsid w:val="00063BC4"/>
    <w:rsid w:val="0006506D"/>
    <w:rsid w:val="000920C1"/>
    <w:rsid w:val="000950D0"/>
    <w:rsid w:val="00097CDF"/>
    <w:rsid w:val="000A1707"/>
    <w:rsid w:val="000A5490"/>
    <w:rsid w:val="000A6125"/>
    <w:rsid w:val="000B1D63"/>
    <w:rsid w:val="000C2F61"/>
    <w:rsid w:val="000C573E"/>
    <w:rsid w:val="000D06B4"/>
    <w:rsid w:val="000E7D41"/>
    <w:rsid w:val="000F0DCB"/>
    <w:rsid w:val="000F4483"/>
    <w:rsid w:val="000F7F78"/>
    <w:rsid w:val="00102E24"/>
    <w:rsid w:val="0010432F"/>
    <w:rsid w:val="00115842"/>
    <w:rsid w:val="00117B8F"/>
    <w:rsid w:val="001260B1"/>
    <w:rsid w:val="00130FE9"/>
    <w:rsid w:val="00143777"/>
    <w:rsid w:val="001445E2"/>
    <w:rsid w:val="001453F7"/>
    <w:rsid w:val="001520AD"/>
    <w:rsid w:val="00153FAA"/>
    <w:rsid w:val="0016559F"/>
    <w:rsid w:val="00171D21"/>
    <w:rsid w:val="00186906"/>
    <w:rsid w:val="00190360"/>
    <w:rsid w:val="00190811"/>
    <w:rsid w:val="001A0883"/>
    <w:rsid w:val="001A1305"/>
    <w:rsid w:val="001B0D19"/>
    <w:rsid w:val="001B2685"/>
    <w:rsid w:val="001C2996"/>
    <w:rsid w:val="001E0C40"/>
    <w:rsid w:val="001F4C81"/>
    <w:rsid w:val="0020386A"/>
    <w:rsid w:val="00205157"/>
    <w:rsid w:val="00206FF7"/>
    <w:rsid w:val="00210DCF"/>
    <w:rsid w:val="0022200E"/>
    <w:rsid w:val="00224693"/>
    <w:rsid w:val="00255112"/>
    <w:rsid w:val="00265FBA"/>
    <w:rsid w:val="00266B1E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03E0"/>
    <w:rsid w:val="003E23D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6C23"/>
    <w:rsid w:val="004E7EBE"/>
    <w:rsid w:val="00501053"/>
    <w:rsid w:val="00520F9E"/>
    <w:rsid w:val="005227ED"/>
    <w:rsid w:val="00523C91"/>
    <w:rsid w:val="00527E62"/>
    <w:rsid w:val="0053452C"/>
    <w:rsid w:val="0056030E"/>
    <w:rsid w:val="0058197D"/>
    <w:rsid w:val="00582C73"/>
    <w:rsid w:val="00591E0D"/>
    <w:rsid w:val="0059743E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6F6911"/>
    <w:rsid w:val="007127A3"/>
    <w:rsid w:val="007137B1"/>
    <w:rsid w:val="007218E1"/>
    <w:rsid w:val="00732110"/>
    <w:rsid w:val="00755AE9"/>
    <w:rsid w:val="00763888"/>
    <w:rsid w:val="007841DD"/>
    <w:rsid w:val="007850E9"/>
    <w:rsid w:val="00795F51"/>
    <w:rsid w:val="00797F5C"/>
    <w:rsid w:val="007A5C7B"/>
    <w:rsid w:val="007D761A"/>
    <w:rsid w:val="007F3CB7"/>
    <w:rsid w:val="007F616B"/>
    <w:rsid w:val="00813E94"/>
    <w:rsid w:val="0082088A"/>
    <w:rsid w:val="00841655"/>
    <w:rsid w:val="00850D3C"/>
    <w:rsid w:val="00857A3E"/>
    <w:rsid w:val="0088564F"/>
    <w:rsid w:val="00892AD9"/>
    <w:rsid w:val="008A12C7"/>
    <w:rsid w:val="008A332F"/>
    <w:rsid w:val="008A37DE"/>
    <w:rsid w:val="008C029F"/>
    <w:rsid w:val="008D0709"/>
    <w:rsid w:val="008D0835"/>
    <w:rsid w:val="008D6D14"/>
    <w:rsid w:val="008E24E2"/>
    <w:rsid w:val="008E6300"/>
    <w:rsid w:val="009019A5"/>
    <w:rsid w:val="0090281A"/>
    <w:rsid w:val="009032D5"/>
    <w:rsid w:val="009062FA"/>
    <w:rsid w:val="0090737A"/>
    <w:rsid w:val="00913D1C"/>
    <w:rsid w:val="0092243A"/>
    <w:rsid w:val="00926DC2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45841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B31DA"/>
    <w:rsid w:val="00BC3515"/>
    <w:rsid w:val="00BD280E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5FAA"/>
    <w:rsid w:val="00C36C26"/>
    <w:rsid w:val="00C42E21"/>
    <w:rsid w:val="00C438E2"/>
    <w:rsid w:val="00C47BCD"/>
    <w:rsid w:val="00C74F0B"/>
    <w:rsid w:val="00C84EA4"/>
    <w:rsid w:val="00CA3E1A"/>
    <w:rsid w:val="00CD2DE9"/>
    <w:rsid w:val="00CD3F74"/>
    <w:rsid w:val="00CD5929"/>
    <w:rsid w:val="00CE1A28"/>
    <w:rsid w:val="00CF050A"/>
    <w:rsid w:val="00CF752A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00A9E"/>
    <w:rsid w:val="00E10341"/>
    <w:rsid w:val="00E1604F"/>
    <w:rsid w:val="00E21D41"/>
    <w:rsid w:val="00E25758"/>
    <w:rsid w:val="00E31412"/>
    <w:rsid w:val="00E327C5"/>
    <w:rsid w:val="00E43D97"/>
    <w:rsid w:val="00E65642"/>
    <w:rsid w:val="00E817E8"/>
    <w:rsid w:val="00E94BBA"/>
    <w:rsid w:val="00EA39C2"/>
    <w:rsid w:val="00EA3F73"/>
    <w:rsid w:val="00EA6FB5"/>
    <w:rsid w:val="00EB6B14"/>
    <w:rsid w:val="00ED7680"/>
    <w:rsid w:val="00EE7BAC"/>
    <w:rsid w:val="00F00789"/>
    <w:rsid w:val="00F1066B"/>
    <w:rsid w:val="00F22C45"/>
    <w:rsid w:val="00F30E79"/>
    <w:rsid w:val="00F31085"/>
    <w:rsid w:val="00F43FB2"/>
    <w:rsid w:val="00F71334"/>
    <w:rsid w:val="00F7576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F0497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paragraph" w:styleId="af">
    <w:name w:val="Title"/>
    <w:basedOn w:val="a"/>
    <w:link w:val="af0"/>
    <w:qFormat/>
    <w:rsid w:val="006F6911"/>
    <w:pPr>
      <w:jc w:val="center"/>
    </w:pPr>
    <w:rPr>
      <w:b/>
      <w:bCs/>
      <w:sz w:val="28"/>
      <w:szCs w:val="20"/>
    </w:rPr>
  </w:style>
  <w:style w:type="character" w:customStyle="1" w:styleId="af0">
    <w:name w:val="Название Знак"/>
    <w:basedOn w:val="a0"/>
    <w:link w:val="af"/>
    <w:rsid w:val="006F6911"/>
    <w:rPr>
      <w:b/>
      <w:bCs/>
      <w:sz w:val="28"/>
    </w:rPr>
  </w:style>
  <w:style w:type="paragraph" w:customStyle="1" w:styleId="af1">
    <w:name w:val=" Знак"/>
    <w:basedOn w:val="a"/>
    <w:rsid w:val="00004C6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paragraph" w:styleId="af">
    <w:name w:val="Title"/>
    <w:basedOn w:val="a"/>
    <w:link w:val="af0"/>
    <w:qFormat/>
    <w:rsid w:val="006F6911"/>
    <w:pPr>
      <w:jc w:val="center"/>
    </w:pPr>
    <w:rPr>
      <w:b/>
      <w:bCs/>
      <w:sz w:val="28"/>
      <w:szCs w:val="20"/>
    </w:rPr>
  </w:style>
  <w:style w:type="character" w:customStyle="1" w:styleId="af0">
    <w:name w:val="Название Знак"/>
    <w:basedOn w:val="a0"/>
    <w:link w:val="af"/>
    <w:rsid w:val="006F6911"/>
    <w:rPr>
      <w:b/>
      <w:bCs/>
      <w:sz w:val="28"/>
    </w:rPr>
  </w:style>
  <w:style w:type="paragraph" w:customStyle="1" w:styleId="af1">
    <w:name w:val=" Знак"/>
    <w:basedOn w:val="a"/>
    <w:rsid w:val="00004C6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F50DC-AECC-464A-9FBE-7C19438D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ПРОТОКОЛ № 26</vt:lpstr>
    </vt:vector>
  </TitlesOfParts>
  <Company>Организация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ПРОТОКОЛ № 26</dc:title>
  <dc:subject/>
  <dc:creator>FuckYouBill</dc:creator>
  <cp:keywords/>
  <dc:description/>
  <cp:lastModifiedBy>Пользователь</cp:lastModifiedBy>
  <cp:revision>2</cp:revision>
  <cp:lastPrinted>2014-06-02T02:56:00Z</cp:lastPrinted>
  <dcterms:created xsi:type="dcterms:W3CDTF">2014-08-07T03:40:00Z</dcterms:created>
  <dcterms:modified xsi:type="dcterms:W3CDTF">2014-08-07T03:40:00Z</dcterms:modified>
</cp:coreProperties>
</file>