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240" w:type="dxa"/>
        <w:tblBorders>
          <w:bottom w:val="thickThinMediumGap" w:sz="18" w:space="0" w:color="auto"/>
        </w:tblBorders>
        <w:tblLook w:val="0000"/>
      </w:tblPr>
      <w:tblGrid>
        <w:gridCol w:w="10255"/>
      </w:tblGrid>
      <w:tr w:rsidR="00B036CD" w:rsidRPr="0045162A" w:rsidTr="00AA54B4">
        <w:trPr>
          <w:trHeight w:val="2352"/>
        </w:trPr>
        <w:tc>
          <w:tcPr>
            <w:tcW w:w="10240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B036CD" w:rsidRPr="00287DE0" w:rsidRDefault="00B036CD" w:rsidP="00A262FF"/>
          <w:tbl>
            <w:tblPr>
              <w:tblpPr w:leftFromText="180" w:rightFromText="180" w:vertAnchor="text" w:horzAnchor="margin" w:tblpY="-718"/>
              <w:tblOverlap w:val="never"/>
              <w:tblW w:w="10039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363"/>
              <w:gridCol w:w="1454"/>
              <w:gridCol w:w="4222"/>
            </w:tblGrid>
            <w:tr w:rsidR="00B036CD" w:rsidRPr="00287DE0" w:rsidTr="00AA54B4">
              <w:trPr>
                <w:cantSplit/>
                <w:trHeight w:val="1050"/>
              </w:trPr>
              <w:tc>
                <w:tcPr>
                  <w:tcW w:w="4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B036CD" w:rsidRPr="00287DE0" w:rsidRDefault="00B036CD" w:rsidP="00A262FF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B036CD" w:rsidRPr="00287DE0" w:rsidRDefault="00B036CD" w:rsidP="00A262FF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B036CD" w:rsidRPr="00287DE0" w:rsidRDefault="00B036CD" w:rsidP="00A262FF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B036CD" w:rsidRPr="00287DE0" w:rsidRDefault="00B036CD" w:rsidP="00A262FF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45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785" cy="1021715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785" cy="1021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B036CD" w:rsidRPr="00287DE0" w:rsidRDefault="00B036CD" w:rsidP="00A262FF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B036CD" w:rsidRPr="00287DE0" w:rsidRDefault="00B036CD" w:rsidP="00A262FF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B036CD" w:rsidRPr="00287DE0" w:rsidRDefault="00B036CD" w:rsidP="00A262FF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B036CD" w:rsidRPr="00287DE0" w:rsidTr="00AA54B4">
              <w:trPr>
                <w:cantSplit/>
                <w:trHeight w:val="80"/>
              </w:trPr>
              <w:tc>
                <w:tcPr>
                  <w:tcW w:w="4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036CD" w:rsidRPr="00287DE0" w:rsidRDefault="00B036CD" w:rsidP="00A262FF">
                  <w:pPr>
                    <w:pStyle w:val="a3"/>
                    <w:jc w:val="center"/>
                  </w:pP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B036CD" w:rsidRPr="00287DE0" w:rsidRDefault="00B036CD" w:rsidP="00A262FF">
            <w:pPr>
              <w:ind w:left="426"/>
              <w:jc w:val="center"/>
              <w:rPr>
                <w:sz w:val="2"/>
              </w:rPr>
            </w:pPr>
          </w:p>
        </w:tc>
      </w:tr>
    </w:tbl>
    <w:p w:rsidR="00B036CD" w:rsidRDefault="00B036CD" w:rsidP="00B036C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B036CD" w:rsidRPr="0035244B" w:rsidRDefault="00B036CD" w:rsidP="00B036C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B036CD" w:rsidRPr="002D10CB" w:rsidRDefault="00B036CD" w:rsidP="00B036CD">
      <w:pPr>
        <w:pStyle w:val="2"/>
        <w:ind w:right="4951"/>
        <w:rPr>
          <w:sz w:val="28"/>
          <w:szCs w:val="28"/>
        </w:rPr>
      </w:pPr>
    </w:p>
    <w:tbl>
      <w:tblPr>
        <w:tblW w:w="9586" w:type="dxa"/>
        <w:tblLayout w:type="fixed"/>
        <w:tblLook w:val="04A0"/>
      </w:tblPr>
      <w:tblGrid>
        <w:gridCol w:w="4352"/>
        <w:gridCol w:w="1697"/>
        <w:gridCol w:w="3537"/>
      </w:tblGrid>
      <w:tr w:rsidR="00B036CD" w:rsidRPr="002D10CB" w:rsidTr="00D70C88">
        <w:trPr>
          <w:trHeight w:val="506"/>
        </w:trPr>
        <w:tc>
          <w:tcPr>
            <w:tcW w:w="4352" w:type="dxa"/>
          </w:tcPr>
          <w:p w:rsidR="00B036CD" w:rsidRPr="00F71A11" w:rsidRDefault="00B036CD" w:rsidP="00CA4D51">
            <w:pPr>
              <w:pStyle w:val="2"/>
              <w:ind w:right="-108"/>
              <w:rPr>
                <w:sz w:val="28"/>
                <w:szCs w:val="28"/>
              </w:rPr>
            </w:pPr>
            <w:r w:rsidRPr="00F71A11">
              <w:rPr>
                <w:sz w:val="28"/>
                <w:szCs w:val="28"/>
              </w:rPr>
              <w:t>«</w:t>
            </w:r>
            <w:r w:rsidR="008E33D9">
              <w:rPr>
                <w:sz w:val="28"/>
                <w:szCs w:val="28"/>
              </w:rPr>
              <w:t>1</w:t>
            </w:r>
            <w:r w:rsidR="00CA4D51">
              <w:rPr>
                <w:sz w:val="28"/>
                <w:szCs w:val="28"/>
              </w:rPr>
              <w:t>6</w:t>
            </w:r>
            <w:r w:rsidRPr="00F71A11">
              <w:rPr>
                <w:sz w:val="28"/>
                <w:szCs w:val="28"/>
              </w:rPr>
              <w:t xml:space="preserve">» </w:t>
            </w:r>
            <w:r w:rsidR="008E33D9">
              <w:rPr>
                <w:sz w:val="28"/>
                <w:szCs w:val="28"/>
              </w:rPr>
              <w:t>дека</w:t>
            </w:r>
            <w:r w:rsidR="00A171F5">
              <w:rPr>
                <w:sz w:val="28"/>
                <w:szCs w:val="28"/>
              </w:rPr>
              <w:t>брь</w:t>
            </w:r>
            <w:r w:rsidRPr="00F71A11">
              <w:rPr>
                <w:sz w:val="28"/>
                <w:szCs w:val="28"/>
              </w:rPr>
              <w:t xml:space="preserve">  201</w:t>
            </w:r>
            <w:r w:rsidR="004D0550">
              <w:rPr>
                <w:sz w:val="28"/>
                <w:szCs w:val="28"/>
              </w:rPr>
              <w:t>9</w:t>
            </w:r>
            <w:r w:rsidRPr="00F71A11">
              <w:rPr>
                <w:sz w:val="28"/>
                <w:szCs w:val="28"/>
              </w:rPr>
              <w:t>й.</w:t>
            </w:r>
          </w:p>
        </w:tc>
        <w:tc>
          <w:tcPr>
            <w:tcW w:w="1697" w:type="dxa"/>
          </w:tcPr>
          <w:p w:rsidR="00B036CD" w:rsidRPr="00F71A11" w:rsidRDefault="00B036CD" w:rsidP="005A51AA">
            <w:pPr>
              <w:pStyle w:val="2"/>
              <w:ind w:left="-108" w:right="-108"/>
              <w:rPr>
                <w:sz w:val="28"/>
                <w:szCs w:val="28"/>
                <w:lang w:val="en-US"/>
              </w:rPr>
            </w:pPr>
            <w:r w:rsidRPr="00F71A11">
              <w:rPr>
                <w:sz w:val="28"/>
                <w:szCs w:val="28"/>
              </w:rPr>
              <w:t xml:space="preserve">№ </w:t>
            </w:r>
            <w:r w:rsidR="00A171F5">
              <w:rPr>
                <w:sz w:val="28"/>
                <w:szCs w:val="28"/>
              </w:rPr>
              <w:t>1</w:t>
            </w:r>
            <w:r w:rsidR="002A4132">
              <w:rPr>
                <w:sz w:val="28"/>
                <w:szCs w:val="28"/>
              </w:rPr>
              <w:t>7</w:t>
            </w:r>
            <w:r w:rsidR="005A51AA">
              <w:rPr>
                <w:sz w:val="28"/>
                <w:szCs w:val="28"/>
              </w:rPr>
              <w:t>2</w:t>
            </w:r>
          </w:p>
        </w:tc>
        <w:tc>
          <w:tcPr>
            <w:tcW w:w="3537" w:type="dxa"/>
          </w:tcPr>
          <w:p w:rsidR="00B036CD" w:rsidRPr="00F71A11" w:rsidRDefault="00B036CD" w:rsidP="00CA4D51">
            <w:pPr>
              <w:pStyle w:val="2"/>
              <w:jc w:val="right"/>
              <w:rPr>
                <w:sz w:val="28"/>
                <w:szCs w:val="28"/>
              </w:rPr>
            </w:pPr>
            <w:r w:rsidRPr="00F71A11">
              <w:rPr>
                <w:sz w:val="28"/>
                <w:szCs w:val="28"/>
              </w:rPr>
              <w:t>«</w:t>
            </w:r>
            <w:r w:rsidR="008E33D9">
              <w:rPr>
                <w:sz w:val="28"/>
                <w:szCs w:val="28"/>
              </w:rPr>
              <w:t>1</w:t>
            </w:r>
            <w:r w:rsidR="00CA4D51">
              <w:rPr>
                <w:sz w:val="28"/>
                <w:szCs w:val="28"/>
              </w:rPr>
              <w:t>6</w:t>
            </w:r>
            <w:r w:rsidRPr="00F71A11">
              <w:rPr>
                <w:sz w:val="28"/>
                <w:szCs w:val="28"/>
              </w:rPr>
              <w:t xml:space="preserve">» </w:t>
            </w:r>
            <w:r w:rsidR="008E33D9">
              <w:rPr>
                <w:sz w:val="28"/>
                <w:szCs w:val="28"/>
              </w:rPr>
              <w:t>дека</w:t>
            </w:r>
            <w:r w:rsidR="00A171F5">
              <w:rPr>
                <w:sz w:val="28"/>
                <w:szCs w:val="28"/>
              </w:rPr>
              <w:t>бр</w:t>
            </w:r>
            <w:r w:rsidR="004D0550">
              <w:rPr>
                <w:sz w:val="28"/>
                <w:szCs w:val="28"/>
              </w:rPr>
              <w:t>я 2019</w:t>
            </w:r>
            <w:r w:rsidRPr="00F71A11">
              <w:rPr>
                <w:sz w:val="28"/>
                <w:szCs w:val="28"/>
              </w:rPr>
              <w:t>г.</w:t>
            </w:r>
          </w:p>
        </w:tc>
      </w:tr>
    </w:tbl>
    <w:p w:rsidR="00654D15" w:rsidRDefault="005A51AA" w:rsidP="005A51AA">
      <w:pPr>
        <w:autoSpaceDE w:val="0"/>
        <w:autoSpaceDN w:val="0"/>
        <w:adjustRightInd w:val="0"/>
        <w:jc w:val="center"/>
        <w:rPr>
          <w:b/>
        </w:rPr>
      </w:pPr>
      <w:r w:rsidRPr="00654D15">
        <w:rPr>
          <w:b/>
        </w:rPr>
        <w:t xml:space="preserve">Об утверждении Порядка исполнения бюджета сельского поселения </w:t>
      </w:r>
      <w:proofErr w:type="spellStart"/>
      <w:r w:rsidRPr="00654D15">
        <w:rPr>
          <w:b/>
        </w:rPr>
        <w:t>Мраковский</w:t>
      </w:r>
      <w:proofErr w:type="spellEnd"/>
      <w:r w:rsidRPr="00654D15">
        <w:rPr>
          <w:b/>
        </w:rPr>
        <w:t xml:space="preserve"> сельсовет муниципального района </w:t>
      </w:r>
      <w:proofErr w:type="spellStart"/>
      <w:r w:rsidRPr="00654D15">
        <w:rPr>
          <w:b/>
        </w:rPr>
        <w:t>Гафурийский</w:t>
      </w:r>
      <w:proofErr w:type="spellEnd"/>
      <w:r w:rsidRPr="00654D15">
        <w:rPr>
          <w:b/>
        </w:rPr>
        <w:t xml:space="preserve"> район Республики Башкортостан по расходам и источникам финансирования дефицита бюджета сельского поселения </w:t>
      </w:r>
      <w:proofErr w:type="spellStart"/>
      <w:r w:rsidRPr="00654D15">
        <w:rPr>
          <w:b/>
        </w:rPr>
        <w:t>Мраковский</w:t>
      </w:r>
      <w:proofErr w:type="spellEnd"/>
      <w:r w:rsidRPr="00654D15">
        <w:rPr>
          <w:b/>
        </w:rPr>
        <w:t xml:space="preserve"> сельсовет муниципального района </w:t>
      </w:r>
      <w:proofErr w:type="spellStart"/>
      <w:r w:rsidRPr="00654D15">
        <w:rPr>
          <w:b/>
        </w:rPr>
        <w:t>Гафурийский</w:t>
      </w:r>
      <w:proofErr w:type="spellEnd"/>
      <w:r w:rsidRPr="00654D15">
        <w:rPr>
          <w:b/>
        </w:rPr>
        <w:t xml:space="preserve"> район</w:t>
      </w:r>
    </w:p>
    <w:p w:rsidR="005A51AA" w:rsidRPr="00654D15" w:rsidRDefault="005A51AA" w:rsidP="005A51AA">
      <w:pPr>
        <w:autoSpaceDE w:val="0"/>
        <w:autoSpaceDN w:val="0"/>
        <w:adjustRightInd w:val="0"/>
        <w:jc w:val="center"/>
        <w:rPr>
          <w:b/>
        </w:rPr>
      </w:pPr>
      <w:r w:rsidRPr="00654D15">
        <w:rPr>
          <w:b/>
        </w:rPr>
        <w:t xml:space="preserve"> Республики Башкортостан</w:t>
      </w:r>
    </w:p>
    <w:p w:rsidR="005A51AA" w:rsidRPr="005A51AA" w:rsidRDefault="005A51AA" w:rsidP="005A51AA">
      <w:pPr>
        <w:autoSpaceDE w:val="0"/>
        <w:autoSpaceDN w:val="0"/>
        <w:adjustRightInd w:val="0"/>
      </w:pPr>
    </w:p>
    <w:p w:rsidR="005A51AA" w:rsidRPr="005A51AA" w:rsidRDefault="005A51AA" w:rsidP="005A51AA">
      <w:pPr>
        <w:autoSpaceDE w:val="0"/>
        <w:autoSpaceDN w:val="0"/>
        <w:adjustRightInd w:val="0"/>
      </w:pPr>
    </w:p>
    <w:p w:rsidR="005A51AA" w:rsidRPr="00874B82" w:rsidRDefault="005A51AA" w:rsidP="005A51AA">
      <w:pPr>
        <w:autoSpaceDE w:val="0"/>
        <w:autoSpaceDN w:val="0"/>
        <w:adjustRightInd w:val="0"/>
        <w:ind w:firstLine="540"/>
        <w:jc w:val="both"/>
      </w:pPr>
      <w:r w:rsidRPr="00874B82">
        <w:t xml:space="preserve">В соответствии со </w:t>
      </w:r>
      <w:hyperlink r:id="rId6" w:history="1">
        <w:r w:rsidR="00874B82" w:rsidRPr="00874B82">
          <w:t>статьями 219</w:t>
        </w:r>
      </w:hyperlink>
      <w:r w:rsidR="00874B82" w:rsidRPr="00874B82">
        <w:t xml:space="preserve"> и </w:t>
      </w:r>
      <w:hyperlink r:id="rId7" w:history="1">
        <w:r w:rsidR="00874B82" w:rsidRPr="00874B82">
          <w:t>219.2</w:t>
        </w:r>
      </w:hyperlink>
      <w:r w:rsidRPr="00874B82">
        <w:t xml:space="preserve"> Бюджетного кодекса Российской Федерации, </w:t>
      </w:r>
      <w:hyperlink r:id="rId8" w:history="1">
        <w:r w:rsidRPr="00874B82">
          <w:t>Закон</w:t>
        </w:r>
      </w:hyperlink>
      <w:r w:rsidRPr="00874B82">
        <w:t xml:space="preserve">ом Республики Башкортостан "О бюджетном процессе в Республике Башкортостан" </w:t>
      </w:r>
    </w:p>
    <w:p w:rsidR="005A51AA" w:rsidRPr="00874B82" w:rsidRDefault="005A51AA" w:rsidP="005A51AA">
      <w:pPr>
        <w:autoSpaceDE w:val="0"/>
        <w:autoSpaceDN w:val="0"/>
        <w:adjustRightInd w:val="0"/>
        <w:ind w:firstLine="540"/>
        <w:jc w:val="both"/>
      </w:pPr>
      <w:r w:rsidRPr="00874B82">
        <w:t xml:space="preserve">                                 ПОСТАНОВЛЯЮ:</w:t>
      </w:r>
    </w:p>
    <w:p w:rsidR="005A51AA" w:rsidRPr="00874B82" w:rsidRDefault="005A51AA" w:rsidP="005A51AA">
      <w:pPr>
        <w:autoSpaceDE w:val="0"/>
        <w:autoSpaceDN w:val="0"/>
        <w:adjustRightInd w:val="0"/>
        <w:ind w:firstLine="540"/>
        <w:jc w:val="both"/>
      </w:pPr>
    </w:p>
    <w:p w:rsidR="005A51AA" w:rsidRPr="005A51AA" w:rsidRDefault="005A51AA" w:rsidP="005A51AA">
      <w:pPr>
        <w:autoSpaceDE w:val="0"/>
        <w:autoSpaceDN w:val="0"/>
        <w:adjustRightInd w:val="0"/>
        <w:ind w:firstLine="540"/>
        <w:jc w:val="both"/>
      </w:pPr>
      <w:r w:rsidRPr="00874B82">
        <w:t xml:space="preserve">1. Утвердить прилагаемый </w:t>
      </w:r>
      <w:hyperlink r:id="rId9" w:history="1">
        <w:r w:rsidRPr="00874B82">
          <w:t>Порядок</w:t>
        </w:r>
      </w:hyperlink>
      <w:r w:rsidRPr="005A51AA">
        <w:t xml:space="preserve">  исполнения бюджета сельского поселения </w:t>
      </w:r>
      <w:proofErr w:type="spellStart"/>
      <w:r w:rsidRPr="005A51AA">
        <w:t>Мраковский</w:t>
      </w:r>
      <w:proofErr w:type="spellEnd"/>
      <w:r w:rsidRPr="005A51AA">
        <w:t xml:space="preserve"> сельсовет муниципального района </w:t>
      </w:r>
      <w:proofErr w:type="spellStart"/>
      <w:r w:rsidRPr="005A51AA">
        <w:t>Гафурийский</w:t>
      </w:r>
      <w:proofErr w:type="spellEnd"/>
      <w:r w:rsidRPr="005A51AA">
        <w:t xml:space="preserve"> район Республики Башкортостан по расходам и источникам финансирования дефицита бюджета сельского поселения </w:t>
      </w:r>
      <w:proofErr w:type="spellStart"/>
      <w:r w:rsidRPr="005A51AA">
        <w:t>Мраковский</w:t>
      </w:r>
      <w:proofErr w:type="spellEnd"/>
      <w:r w:rsidRPr="005A51AA">
        <w:t xml:space="preserve"> сельсовет муниципального района </w:t>
      </w:r>
      <w:proofErr w:type="spellStart"/>
      <w:r w:rsidRPr="005A51AA">
        <w:t>Гафурийский</w:t>
      </w:r>
      <w:proofErr w:type="spellEnd"/>
      <w:r w:rsidRPr="005A51AA">
        <w:t xml:space="preserve"> район Республики Башкортостан.</w:t>
      </w:r>
    </w:p>
    <w:p w:rsidR="005A51AA" w:rsidRPr="005A51AA" w:rsidRDefault="005A51AA" w:rsidP="005A51AA">
      <w:pPr>
        <w:autoSpaceDE w:val="0"/>
        <w:autoSpaceDN w:val="0"/>
        <w:adjustRightInd w:val="0"/>
        <w:ind w:firstLine="540"/>
        <w:jc w:val="both"/>
      </w:pPr>
    </w:p>
    <w:p w:rsidR="005A51AA" w:rsidRPr="005A51AA" w:rsidRDefault="005A51AA" w:rsidP="005A51AA">
      <w:pPr>
        <w:autoSpaceDE w:val="0"/>
        <w:autoSpaceDN w:val="0"/>
        <w:adjustRightInd w:val="0"/>
        <w:ind w:firstLine="540"/>
        <w:jc w:val="both"/>
      </w:pPr>
      <w:r w:rsidRPr="005A51AA">
        <w:t xml:space="preserve">2. </w:t>
      </w:r>
      <w:proofErr w:type="gramStart"/>
      <w:r w:rsidRPr="005A51AA">
        <w:t>Контроль за</w:t>
      </w:r>
      <w:proofErr w:type="gramEnd"/>
      <w:r w:rsidRPr="005A51AA">
        <w:t xml:space="preserve"> исполнением настоящего постановления оставляю за собой. </w:t>
      </w:r>
    </w:p>
    <w:p w:rsidR="005A51AA" w:rsidRPr="005A51AA" w:rsidRDefault="005A51AA" w:rsidP="005A51AA">
      <w:pPr>
        <w:autoSpaceDE w:val="0"/>
        <w:autoSpaceDN w:val="0"/>
        <w:adjustRightInd w:val="0"/>
        <w:ind w:firstLine="540"/>
        <w:jc w:val="both"/>
      </w:pPr>
    </w:p>
    <w:p w:rsidR="00D70C88" w:rsidRDefault="00D70C88" w:rsidP="00D70C88">
      <w:r>
        <w:t xml:space="preserve"> </w:t>
      </w:r>
    </w:p>
    <w:p w:rsidR="00CA4D51" w:rsidRDefault="00CA4D51" w:rsidP="00D70C88"/>
    <w:p w:rsidR="00CA4D51" w:rsidRDefault="00CA4D51" w:rsidP="00D70C88"/>
    <w:p w:rsidR="00D70C88" w:rsidRDefault="00D70C88" w:rsidP="00D70C88"/>
    <w:p w:rsidR="00B036CD" w:rsidRPr="00D70C88" w:rsidRDefault="00AA54B4" w:rsidP="00B036C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D70C88">
        <w:rPr>
          <w:rFonts w:ascii="Times New Roman" w:hAnsi="Times New Roman"/>
          <w:sz w:val="24"/>
          <w:szCs w:val="24"/>
        </w:rPr>
        <w:t>Г</w:t>
      </w:r>
      <w:r w:rsidR="00B036CD" w:rsidRPr="00D70C88">
        <w:rPr>
          <w:rFonts w:ascii="Times New Roman" w:hAnsi="Times New Roman"/>
          <w:sz w:val="24"/>
          <w:szCs w:val="24"/>
        </w:rPr>
        <w:t>лав</w:t>
      </w:r>
      <w:r w:rsidRPr="00D70C88">
        <w:rPr>
          <w:rFonts w:ascii="Times New Roman" w:hAnsi="Times New Roman"/>
          <w:sz w:val="24"/>
          <w:szCs w:val="24"/>
        </w:rPr>
        <w:t>а</w:t>
      </w:r>
      <w:r w:rsidR="00B036CD" w:rsidRPr="00D70C88">
        <w:rPr>
          <w:rFonts w:ascii="Times New Roman" w:hAnsi="Times New Roman"/>
          <w:sz w:val="24"/>
          <w:szCs w:val="24"/>
        </w:rPr>
        <w:t xml:space="preserve"> </w:t>
      </w:r>
      <w:r w:rsidR="00A71C19" w:rsidRPr="00D70C88">
        <w:rPr>
          <w:rFonts w:ascii="Times New Roman" w:hAnsi="Times New Roman"/>
          <w:sz w:val="24"/>
          <w:szCs w:val="24"/>
        </w:rPr>
        <w:t xml:space="preserve"> </w:t>
      </w:r>
      <w:r w:rsidR="00B036CD" w:rsidRPr="00D70C88">
        <w:rPr>
          <w:rFonts w:ascii="Times New Roman" w:hAnsi="Times New Roman"/>
          <w:sz w:val="24"/>
          <w:szCs w:val="24"/>
        </w:rPr>
        <w:t xml:space="preserve"> </w:t>
      </w:r>
    </w:p>
    <w:p w:rsidR="00B036CD" w:rsidRPr="00D70C88" w:rsidRDefault="00B036CD" w:rsidP="00B036C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D70C88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B036CD" w:rsidRPr="00D70C88" w:rsidRDefault="00B036CD" w:rsidP="00B036C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0C88">
        <w:rPr>
          <w:rFonts w:ascii="Times New Roman" w:hAnsi="Times New Roman"/>
          <w:sz w:val="24"/>
          <w:szCs w:val="24"/>
        </w:rPr>
        <w:t>Мраковский</w:t>
      </w:r>
      <w:proofErr w:type="spellEnd"/>
      <w:r w:rsidRPr="00D70C88">
        <w:rPr>
          <w:rFonts w:ascii="Times New Roman" w:hAnsi="Times New Roman"/>
          <w:sz w:val="24"/>
          <w:szCs w:val="24"/>
        </w:rPr>
        <w:t xml:space="preserve"> сельсовет </w:t>
      </w:r>
    </w:p>
    <w:p w:rsidR="00B036CD" w:rsidRPr="00D70C88" w:rsidRDefault="00B036CD" w:rsidP="00B036C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D70C88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B036CD" w:rsidRPr="00D70C88" w:rsidRDefault="00B036CD" w:rsidP="00B036C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0C88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Pr="00D70C88">
        <w:rPr>
          <w:rFonts w:ascii="Times New Roman" w:hAnsi="Times New Roman"/>
          <w:sz w:val="24"/>
          <w:szCs w:val="24"/>
        </w:rPr>
        <w:t xml:space="preserve"> район </w:t>
      </w:r>
    </w:p>
    <w:p w:rsidR="00D70C88" w:rsidRDefault="00B036CD" w:rsidP="00D70C88">
      <w:pPr>
        <w:pStyle w:val="a3"/>
        <w:ind w:firstLine="284"/>
        <w:jc w:val="both"/>
        <w:rPr>
          <w:sz w:val="20"/>
          <w:szCs w:val="20"/>
        </w:rPr>
      </w:pPr>
      <w:r w:rsidRPr="00D70C88">
        <w:rPr>
          <w:rFonts w:ascii="Times New Roman" w:hAnsi="Times New Roman"/>
          <w:sz w:val="24"/>
          <w:szCs w:val="24"/>
        </w:rPr>
        <w:t xml:space="preserve">Республики Башкортостан                                  </w:t>
      </w:r>
      <w:r w:rsidR="00D70C88">
        <w:rPr>
          <w:rFonts w:ascii="Times New Roman" w:hAnsi="Times New Roman"/>
          <w:sz w:val="24"/>
          <w:szCs w:val="24"/>
        </w:rPr>
        <w:t xml:space="preserve">        </w:t>
      </w:r>
      <w:r w:rsidRPr="00D70C88">
        <w:rPr>
          <w:rFonts w:ascii="Times New Roman" w:hAnsi="Times New Roman"/>
          <w:sz w:val="24"/>
          <w:szCs w:val="24"/>
        </w:rPr>
        <w:t xml:space="preserve">                         </w:t>
      </w:r>
      <w:r w:rsidR="00AA54B4" w:rsidRPr="00D70C88">
        <w:rPr>
          <w:rFonts w:ascii="Times New Roman" w:hAnsi="Times New Roman"/>
          <w:sz w:val="24"/>
          <w:szCs w:val="24"/>
        </w:rPr>
        <w:t>С.В.Иванов</w:t>
      </w:r>
    </w:p>
    <w:p w:rsidR="00D70C88" w:rsidRDefault="00D70C88" w:rsidP="00D70C88">
      <w:pPr>
        <w:tabs>
          <w:tab w:val="left" w:pos="9638"/>
        </w:tabs>
        <w:ind w:right="-82"/>
        <w:jc w:val="right"/>
        <w:rPr>
          <w:sz w:val="20"/>
          <w:szCs w:val="20"/>
        </w:rPr>
      </w:pPr>
    </w:p>
    <w:p w:rsidR="00D70C88" w:rsidRDefault="00D70C88" w:rsidP="00D70C88">
      <w:pPr>
        <w:tabs>
          <w:tab w:val="left" w:pos="9638"/>
        </w:tabs>
        <w:ind w:right="-82"/>
        <w:jc w:val="right"/>
        <w:rPr>
          <w:sz w:val="20"/>
          <w:szCs w:val="20"/>
        </w:rPr>
      </w:pPr>
    </w:p>
    <w:p w:rsidR="00CA4D51" w:rsidRDefault="00CA4D51" w:rsidP="00CA4D51">
      <w:pPr>
        <w:pStyle w:val="ConsPlusNormal"/>
        <w:ind w:left="5664"/>
        <w:outlineLvl w:val="0"/>
        <w:rPr>
          <w:rFonts w:ascii="Times New Roman" w:hAnsi="Times New Roman" w:cs="Times New Roman"/>
          <w:sz w:val="20"/>
        </w:rPr>
      </w:pPr>
    </w:p>
    <w:p w:rsidR="005A51AA" w:rsidRDefault="005A51AA" w:rsidP="00CA4D51">
      <w:pPr>
        <w:pStyle w:val="ConsPlusNormal"/>
        <w:ind w:left="5664"/>
        <w:outlineLvl w:val="0"/>
        <w:rPr>
          <w:rFonts w:ascii="Times New Roman" w:hAnsi="Times New Roman" w:cs="Times New Roman"/>
          <w:sz w:val="20"/>
        </w:rPr>
      </w:pPr>
    </w:p>
    <w:p w:rsidR="005A51AA" w:rsidRDefault="005A51AA" w:rsidP="00CA4D51">
      <w:pPr>
        <w:pStyle w:val="ConsPlusNormal"/>
        <w:ind w:left="5664"/>
        <w:outlineLvl w:val="0"/>
        <w:rPr>
          <w:rFonts w:ascii="Times New Roman" w:hAnsi="Times New Roman" w:cs="Times New Roman"/>
          <w:sz w:val="20"/>
        </w:rPr>
      </w:pPr>
    </w:p>
    <w:p w:rsidR="005A51AA" w:rsidRDefault="005A51AA" w:rsidP="00CA4D51">
      <w:pPr>
        <w:pStyle w:val="ConsPlusNormal"/>
        <w:ind w:left="5664"/>
        <w:outlineLvl w:val="0"/>
        <w:rPr>
          <w:rFonts w:ascii="Times New Roman" w:hAnsi="Times New Roman" w:cs="Times New Roman"/>
          <w:sz w:val="20"/>
        </w:rPr>
      </w:pPr>
    </w:p>
    <w:p w:rsidR="005A51AA" w:rsidRDefault="005A51AA" w:rsidP="00CA4D51">
      <w:pPr>
        <w:pStyle w:val="ConsPlusNormal"/>
        <w:ind w:left="5664"/>
        <w:outlineLvl w:val="0"/>
        <w:rPr>
          <w:rFonts w:ascii="Times New Roman" w:hAnsi="Times New Roman" w:cs="Times New Roman"/>
          <w:sz w:val="20"/>
        </w:rPr>
      </w:pPr>
    </w:p>
    <w:p w:rsidR="005A51AA" w:rsidRDefault="005A51AA" w:rsidP="00CA4D51">
      <w:pPr>
        <w:pStyle w:val="ConsPlusNormal"/>
        <w:ind w:left="5664"/>
        <w:outlineLvl w:val="0"/>
        <w:rPr>
          <w:rFonts w:ascii="Times New Roman" w:hAnsi="Times New Roman" w:cs="Times New Roman"/>
          <w:sz w:val="20"/>
        </w:rPr>
      </w:pPr>
    </w:p>
    <w:p w:rsidR="00CA4D51" w:rsidRDefault="00CA4D51" w:rsidP="00CA4D51">
      <w:pPr>
        <w:pStyle w:val="ConsPlusNormal"/>
        <w:ind w:left="5664"/>
        <w:outlineLvl w:val="0"/>
        <w:rPr>
          <w:rFonts w:ascii="Times New Roman" w:hAnsi="Times New Roman" w:cs="Times New Roman"/>
          <w:sz w:val="20"/>
        </w:rPr>
      </w:pPr>
    </w:p>
    <w:p w:rsidR="00CA4D51" w:rsidRPr="00E22850" w:rsidRDefault="005A51AA" w:rsidP="00CA4D51">
      <w:pPr>
        <w:pStyle w:val="ConsPlusNormal"/>
        <w:ind w:left="5664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Утвержден</w:t>
      </w:r>
    </w:p>
    <w:p w:rsidR="00CA4D51" w:rsidRPr="00E22850" w:rsidRDefault="005A51AA" w:rsidP="00CA4D51">
      <w:pPr>
        <w:pStyle w:val="ConsPlusNormal"/>
        <w:ind w:left="566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Постановлением главы сельского поселения</w:t>
      </w:r>
      <w:r w:rsidR="00CA4D51">
        <w:rPr>
          <w:rFonts w:ascii="Times New Roman" w:hAnsi="Times New Roman" w:cs="Times New Roman"/>
          <w:sz w:val="20"/>
        </w:rPr>
        <w:t xml:space="preserve"> </w:t>
      </w:r>
      <w:proofErr w:type="spellStart"/>
      <w:r w:rsidR="00CA4D51">
        <w:rPr>
          <w:rFonts w:ascii="Times New Roman" w:hAnsi="Times New Roman" w:cs="Times New Roman"/>
          <w:sz w:val="20"/>
        </w:rPr>
        <w:t>Мраковский</w:t>
      </w:r>
      <w:proofErr w:type="spellEnd"/>
      <w:r w:rsidR="00CA4D51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</w:t>
      </w:r>
      <w:r w:rsidR="00CA4D51">
        <w:rPr>
          <w:rFonts w:ascii="Times New Roman" w:hAnsi="Times New Roman" w:cs="Times New Roman"/>
          <w:sz w:val="20"/>
        </w:rPr>
        <w:t xml:space="preserve">муниципального района </w:t>
      </w:r>
      <w:proofErr w:type="spellStart"/>
      <w:r w:rsidR="00CA4D51">
        <w:rPr>
          <w:rFonts w:ascii="Times New Roman" w:hAnsi="Times New Roman" w:cs="Times New Roman"/>
          <w:sz w:val="20"/>
        </w:rPr>
        <w:t>Гафурий</w:t>
      </w:r>
      <w:r w:rsidR="00CA4D51" w:rsidRPr="00E22850">
        <w:rPr>
          <w:rFonts w:ascii="Times New Roman" w:hAnsi="Times New Roman" w:cs="Times New Roman"/>
          <w:sz w:val="20"/>
        </w:rPr>
        <w:t>ский</w:t>
      </w:r>
      <w:proofErr w:type="spellEnd"/>
    </w:p>
    <w:p w:rsidR="00CA4D51" w:rsidRPr="00E22850" w:rsidRDefault="00CA4D51" w:rsidP="00CA4D51">
      <w:pPr>
        <w:pStyle w:val="ConsPlusNormal"/>
        <w:ind w:left="5664"/>
        <w:rPr>
          <w:rFonts w:ascii="Times New Roman" w:hAnsi="Times New Roman" w:cs="Times New Roman"/>
          <w:sz w:val="20"/>
        </w:rPr>
      </w:pPr>
      <w:r w:rsidRPr="00E22850">
        <w:rPr>
          <w:rFonts w:ascii="Times New Roman" w:hAnsi="Times New Roman" w:cs="Times New Roman"/>
          <w:sz w:val="20"/>
        </w:rPr>
        <w:t xml:space="preserve">район Республики Башкортостан </w:t>
      </w:r>
    </w:p>
    <w:p w:rsidR="00CA4D51" w:rsidRPr="00E22850" w:rsidRDefault="00CA4D51" w:rsidP="00CA4D51">
      <w:pPr>
        <w:pStyle w:val="ConsPlusNormal"/>
        <w:ind w:left="5664"/>
        <w:rPr>
          <w:rFonts w:ascii="Times New Roman" w:hAnsi="Times New Roman" w:cs="Times New Roman"/>
          <w:sz w:val="20"/>
        </w:rPr>
      </w:pPr>
      <w:r w:rsidRPr="00E22850">
        <w:rPr>
          <w:rFonts w:ascii="Times New Roman" w:hAnsi="Times New Roman" w:cs="Times New Roman"/>
          <w:sz w:val="20"/>
        </w:rPr>
        <w:t xml:space="preserve">от </w:t>
      </w:r>
      <w:r>
        <w:rPr>
          <w:rFonts w:ascii="Times New Roman" w:hAnsi="Times New Roman" w:cs="Times New Roman"/>
          <w:sz w:val="20"/>
        </w:rPr>
        <w:t>16.12.</w:t>
      </w:r>
      <w:r w:rsidRPr="00E22850">
        <w:rPr>
          <w:rFonts w:ascii="Times New Roman" w:hAnsi="Times New Roman" w:cs="Times New Roman"/>
          <w:sz w:val="20"/>
        </w:rPr>
        <w:t xml:space="preserve">2019 г. </w:t>
      </w:r>
      <w:r>
        <w:rPr>
          <w:rFonts w:ascii="Times New Roman" w:hAnsi="Times New Roman" w:cs="Times New Roman"/>
          <w:sz w:val="20"/>
        </w:rPr>
        <w:t>№ 17</w:t>
      </w:r>
      <w:r w:rsidR="005A51AA">
        <w:rPr>
          <w:rFonts w:ascii="Times New Roman" w:hAnsi="Times New Roman" w:cs="Times New Roman"/>
          <w:sz w:val="20"/>
        </w:rPr>
        <w:t>2</w:t>
      </w:r>
    </w:p>
    <w:p w:rsidR="00CA4D51" w:rsidRDefault="00CA4D51" w:rsidP="00CA4D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A4D51" w:rsidRPr="00251AC0" w:rsidRDefault="00CA4D51" w:rsidP="00CA4D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5A51AA">
        <w:rPr>
          <w:rFonts w:ascii="Times New Roman" w:hAnsi="Times New Roman" w:cs="Times New Roman"/>
          <w:sz w:val="24"/>
          <w:szCs w:val="24"/>
        </w:rPr>
        <w:t>ПОРЯДОК</w:t>
      </w:r>
    </w:p>
    <w:p w:rsidR="005A51AA" w:rsidRPr="005A51AA" w:rsidRDefault="005A51AA" w:rsidP="005A51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ИСПОЛНЕНИЯ БЮДЖЕТАСЕЛЬСКОГО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МРАКОВСКИЙ </w:t>
      </w:r>
      <w:r w:rsidRPr="005A51AA"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ГАФУРИЙСКИЙ РАЙОН РЕСПУБЛИКИ БАШКОРТОСТАН 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РАСХОДАМИ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 xml:space="preserve"> ИСТОЧНИКАМ ФИНАНСИРОВАНИЯ ДЕФИЦИТА БЮДЖЕТАСЕЛЬСКОГО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МРАКОВСКИЙ </w:t>
      </w:r>
      <w:r w:rsidRPr="005A51AA">
        <w:rPr>
          <w:rFonts w:ascii="Times New Roman" w:hAnsi="Times New Roman" w:cs="Times New Roman"/>
          <w:sz w:val="24"/>
          <w:szCs w:val="24"/>
        </w:rPr>
        <w:t>СЕЛЬСОВЕТ МУНИЦИАЛЬНОГО РАЙОНА ГАФУРИЙСКИЙ РАЙОН</w:t>
      </w:r>
      <w:r w:rsidR="00E53AD5"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5A51AA" w:rsidRPr="005A51AA" w:rsidRDefault="005A51AA" w:rsidP="005A51AA">
      <w:pPr>
        <w:spacing w:after="1"/>
      </w:pPr>
    </w:p>
    <w:tbl>
      <w:tblPr>
        <w:tblW w:w="9354" w:type="dxa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A51AA" w:rsidRPr="005A51AA" w:rsidTr="000B0C8F">
        <w:tc>
          <w:tcPr>
            <w:tcW w:w="935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A51AA" w:rsidRPr="005A51AA" w:rsidRDefault="005A51AA" w:rsidP="000B0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1AA" w:rsidRPr="005A51AA" w:rsidRDefault="005A51AA" w:rsidP="005A51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5A51AA" w:rsidRPr="005A51AA" w:rsidRDefault="005A51AA" w:rsidP="005A51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со </w:t>
      </w:r>
      <w:hyperlink r:id="rId10" w:history="1">
        <w:r w:rsidRPr="00874B82">
          <w:rPr>
            <w:rFonts w:ascii="Times New Roman" w:hAnsi="Times New Roman" w:cs="Times New Roman"/>
            <w:sz w:val="24"/>
            <w:szCs w:val="24"/>
          </w:rPr>
          <w:t>статьями 219</w:t>
        </w:r>
      </w:hyperlink>
      <w:r w:rsidRPr="00874B8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874B82">
          <w:rPr>
            <w:rFonts w:ascii="Times New Roman" w:hAnsi="Times New Roman" w:cs="Times New Roman"/>
            <w:sz w:val="24"/>
            <w:szCs w:val="24"/>
          </w:rPr>
          <w:t>219.2</w:t>
        </w:r>
      </w:hyperlink>
      <w:r w:rsidRPr="00874B8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(далее - БК РФ), </w:t>
      </w:r>
      <w:hyperlink r:id="rId12" w:history="1">
        <w:r w:rsidRPr="00874B8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A51AA">
        <w:rPr>
          <w:rFonts w:ascii="Times New Roman" w:hAnsi="Times New Roman" w:cs="Times New Roman"/>
          <w:sz w:val="24"/>
          <w:szCs w:val="24"/>
        </w:rPr>
        <w:t xml:space="preserve"> Республики Башкортостан "О бюджетном процессе в Республике Башкортостан" и устанавливает порядок исполнения бюджета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сельсовет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5A51A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по расходам и выплатам по источникам финансирования дефицита бюджета</w:t>
      </w:r>
      <w:r w:rsidR="00E53AD5"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5A51A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  <w:proofErr w:type="gramEnd"/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2. Исполнение бюджета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5A51A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по расходам и выплатам по источникам финансирования дефицита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5A51A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предусматривает: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принятие и учет бюджетных и денежных обязательств получателями средств бюджета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5A51A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(далее - получатели) в пределах доведенных лимитов бюджетных обязательств, администраторами 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 сельского поселения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5A51A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(далее - администраторы) - в пределах доведенных бюджетных ассигнований;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1AA">
        <w:rPr>
          <w:rFonts w:ascii="Times New Roman" w:hAnsi="Times New Roman" w:cs="Times New Roman"/>
          <w:sz w:val="24"/>
          <w:szCs w:val="24"/>
        </w:rPr>
        <w:t>подтверждение получателями и администраторами (далее вместе - клиенты) денежных обязательств, подлежащих оплате за счет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5A51A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Башкортостан, в том числе за счет бюджетных ассигнований по источникам финансирования дефицита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5A51A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(далее - средства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сельского поселения);</w:t>
      </w:r>
      <w:proofErr w:type="gramEnd"/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санкционирование Финансовым управлением администрации муниципального района </w:t>
      </w:r>
      <w:proofErr w:type="spellStart"/>
      <w:r w:rsidRPr="005A51A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(далее – Финансовое управление) оплаты денежных обязатель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ств кл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>иентов, подлежащих оплате за счет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сельского поселения;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подтверждение Финансовым управлением исполнения денежных обязатель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ств кл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>иентов, подлежащих оплате за счет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поселения.</w:t>
      </w: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II. ПРИНЯТИЕ КЛИЕНТАМИ БЮДЖЕТНЫХ ОБЯЗАТЕЛЬСТВ, ПОДЛЕЖАЩИХ</w:t>
      </w:r>
    </w:p>
    <w:p w:rsidR="005A51AA" w:rsidRPr="005A51AA" w:rsidRDefault="005A51AA" w:rsidP="005A51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ИСПОЛНЕНИЮ ЗА СЧЕТ СРЕДСТВ БЮДЖЕТАСЕЛЬСКОГО ПОСЕЛЕНИЯ</w:t>
      </w: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3. Клиент принимает бюджетные обязательства, подлежащие исполнению за счет средств бюджета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путем заключения государственных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4. Принятие бюджетных обязательств осуществляется клиентом в 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 xml:space="preserve"> доведенных до него лимитов бюджетных обязательств и бюджетных ассигнований на текущий финансовый год.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5. Заключение и оплата клиентом государственных контрактов, иных договоров, подлежащих исполнению за счет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сельского поселения  производятся в пределах доведенных ему по кодам 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классификации расходов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сельского поселения  лимитов бюджетных обязательств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 xml:space="preserve"> и по кодам классификации источников финансирования дефицитов бюджетов бюджетных ассигнований, и с учетом принятых и неисполненных обязательств.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При уменьшении клиенту главным распорядителем (распорядителем) бюджетных средств ранее доведенных бюджетных ассигнований, лимитов бюджетных обязательств в соответствии с установленным Финансовым управлением Порядком составления и ведения сводной бюджетной росписи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и бюджетных росписей главных распорядителей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сельского поселени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>главных администраторов источников финансирования дефицита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сельского поселения), исполнение заключенных муниципальных контрактов, иных договоров осуществляется в соответствии с требованиями </w:t>
      </w:r>
      <w:hyperlink r:id="rId13" w:history="1">
        <w:r w:rsidRPr="005A51AA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161</w:t>
        </w:r>
      </w:hyperlink>
      <w:r w:rsidRPr="005A51AA">
        <w:rPr>
          <w:rFonts w:ascii="Times New Roman" w:hAnsi="Times New Roman" w:cs="Times New Roman"/>
          <w:sz w:val="24"/>
          <w:szCs w:val="24"/>
        </w:rPr>
        <w:t xml:space="preserve"> БК РФ.</w:t>
      </w:r>
    </w:p>
    <w:p w:rsidR="005A51AA" w:rsidRPr="005A51AA" w:rsidRDefault="005A51AA" w:rsidP="005A51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III. ПОДТВЕРЖДЕНИЕ КЛИЕНТАМИ ДЕНЕЖНЫХ ОБЯЗАТЕЛЬСТВ,</w:t>
      </w:r>
    </w:p>
    <w:p w:rsidR="005A51AA" w:rsidRPr="005A51AA" w:rsidRDefault="005A51AA" w:rsidP="005A51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ПОДЛЕЖАЩИХ ОПЛАТЕ ЗА СЧЕТ СРЕДСТВ БЮДЖЕТАСЕЛЬСКОГО ПОСЕЛЕНИЯ</w:t>
      </w: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6. Клиент подтверждает обязанность оплатить за счет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A51AA">
        <w:rPr>
          <w:rFonts w:ascii="Times New Roman" w:hAnsi="Times New Roman" w:cs="Times New Roman"/>
          <w:sz w:val="24"/>
          <w:szCs w:val="24"/>
        </w:rPr>
        <w:t>ельского поселения  денежные обязательства в соответствии с платежными и иными документами, необходимыми для санкционирования их оплаты.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7. Оформление платежных и иных документов, представляемых клиентами в Финансовое управление для санкционирования оплаты денежных обязательств, осуществляется в соответствии с требованиями </w:t>
      </w:r>
      <w:hyperlink r:id="rId14" w:history="1">
        <w:r w:rsidRPr="005A51AA">
          <w:rPr>
            <w:rFonts w:ascii="Times New Roman" w:hAnsi="Times New Roman" w:cs="Times New Roman"/>
            <w:color w:val="0000FF"/>
            <w:sz w:val="24"/>
            <w:szCs w:val="24"/>
          </w:rPr>
          <w:t>БК</w:t>
        </w:r>
      </w:hyperlink>
      <w:r w:rsidRPr="005A51AA">
        <w:rPr>
          <w:rFonts w:ascii="Times New Roman" w:hAnsi="Times New Roman" w:cs="Times New Roman"/>
          <w:sz w:val="24"/>
          <w:szCs w:val="24"/>
        </w:rPr>
        <w:t xml:space="preserve"> РФ, нормативных правовых актов Министерства финансов Российской Федерации, Центрального Банка Российской Федерации, Федерального казначейства, Министерства.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Информационный обмен между клиентами и Финансовым управлением при представлении платежных и иных документов, необходимых для санкционирования их оплаты, осуществляется в электронной форме с применением средств электронной подписи в соответствии с законодательством Российской Федерации и Республики Башкортостан на основании Договора (соглашения) об обмене электронными документами, и требованиями, установленными законодательством Российской Федерации и Республики Башкортостан.</w:t>
      </w:r>
      <w:proofErr w:type="gramEnd"/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Если у клиента или Финансового управления 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носителе.</w:t>
      </w: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IV. САНКЦИОНИРОВАНИЕ ОПЛАТЫ ДЕНЕЖНЫХ ОБЯЗАТЕЛЬСТВ</w:t>
      </w: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9. Для оплаты денежных обязательств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1AA">
        <w:rPr>
          <w:rFonts w:ascii="Times New Roman" w:hAnsi="Times New Roman" w:cs="Times New Roman"/>
          <w:sz w:val="24"/>
          <w:szCs w:val="24"/>
        </w:rPr>
        <w:t xml:space="preserve"> клиенты представляют в Финансовое управление по установленной форме Заявку на кассовый расход.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Финансовое управление принимает Заявку на кассовый расход к исполнению или отказывает в принятии к исполнению после проведения проверки Заявки на кассовый расход и документов, необходимых для оплаты денежных обязательств клиентов в соответствии с требованиями, установленными </w:t>
      </w:r>
      <w:hyperlink r:id="rId15" w:history="1">
        <w:r w:rsidRPr="005A51AA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5A51AA">
        <w:rPr>
          <w:rFonts w:ascii="Times New Roman" w:hAnsi="Times New Roman" w:cs="Times New Roman"/>
          <w:sz w:val="24"/>
          <w:szCs w:val="24"/>
        </w:rPr>
        <w:t xml:space="preserve"> санкционирования оплаты денежных обязательств получателей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сельского поселения и администраторов источников финансирования дефицита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сельского поселения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сельского поселения от __________________ N  (далее - Порядок санкционирования).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Порядком санкционирования.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1AA">
        <w:rPr>
          <w:rFonts w:ascii="Times New Roman" w:hAnsi="Times New Roman" w:cs="Times New Roman"/>
          <w:sz w:val="24"/>
          <w:szCs w:val="24"/>
        </w:rPr>
        <w:t>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 по муниципальному контракту условиям данного муниципального контракта.</w:t>
      </w:r>
      <w:proofErr w:type="gramEnd"/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 xml:space="preserve"> доведенных до получателя лимитов бюджетных обязательств и предельных объемов финансирования.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Оплата денежных обязательств по публичным нормативным обязательствам может осуществляться в 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 xml:space="preserve"> доведенных до получателя бюджетных ассигнований и предельных объемов финансирования.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Оплата денежных обязательств по выплатам по источникам финансирования дефицита бюджета осуществляется в 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 xml:space="preserve"> доведенных до администратора бюджетных ассигнований и предельных объемов финансирования.</w:t>
      </w: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V. ПОДТВЕРЖДЕНИЕ ИСПОЛНЕНИЯ ДЕНЕЖНЫХ ОБЯЗАТЕЛЬСТВ</w:t>
      </w:r>
    </w:p>
    <w:p w:rsidR="005A51AA" w:rsidRPr="005A51AA" w:rsidRDefault="005A51AA" w:rsidP="005A51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КЛИЕНТОВ, ПОДЛЕЖАЩИХ ОПЛАТЕ ЗА СЧЕТ СРЕДСТВ</w:t>
      </w:r>
    </w:p>
    <w:p w:rsidR="005A51AA" w:rsidRPr="005A51AA" w:rsidRDefault="005A51AA" w:rsidP="005A51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БЮДЖЕТА СЕЛЬСКОГО ПОСЕЛЕНИЯ</w:t>
      </w: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10. Подтверждение исполнения денежных обязательств осуществляется Финансовым управлением путем выдачи клиенту выписки из его лицевого счета с приложенными к ней платежными документами с отметкой Финансового управления, подтверждающей списание денежных средств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1AA">
        <w:rPr>
          <w:rFonts w:ascii="Times New Roman" w:hAnsi="Times New Roman" w:cs="Times New Roman"/>
          <w:sz w:val="24"/>
          <w:szCs w:val="24"/>
        </w:rPr>
        <w:t xml:space="preserve"> в пользу физических или юридических лиц, бюджетов бюджетной системы Российской Федерации.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11. Оформление и выдача клиентам выписок из их лицевых счетов осуществляются Финансовым управлением в соответствии с установленным </w:t>
      </w:r>
      <w:hyperlink r:id="rId16" w:history="1">
        <w:r w:rsidRPr="005A51AA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5A51AA">
        <w:rPr>
          <w:rFonts w:ascii="Times New Roman" w:hAnsi="Times New Roman" w:cs="Times New Roman"/>
          <w:sz w:val="24"/>
          <w:szCs w:val="24"/>
        </w:rPr>
        <w:t xml:space="preserve"> открытия и ведения лицевых счетов в Финансовом управлении, утвержденным Постановлением администрации муниципального района </w:t>
      </w:r>
      <w:proofErr w:type="spellStart"/>
      <w:r w:rsidRPr="005A51A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от _______201 года N </w:t>
      </w:r>
      <w:bookmarkStart w:id="1" w:name="_GoBack"/>
      <w:bookmarkEnd w:id="1"/>
      <w:r w:rsidRPr="005A51AA">
        <w:rPr>
          <w:rFonts w:ascii="Times New Roman" w:hAnsi="Times New Roman" w:cs="Times New Roman"/>
          <w:sz w:val="24"/>
          <w:szCs w:val="24"/>
        </w:rPr>
        <w:t>.</w:t>
      </w: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0C88" w:rsidRPr="00CA4B9A" w:rsidRDefault="00D70C88" w:rsidP="00CA4D51">
      <w:pPr>
        <w:autoSpaceDE w:val="0"/>
        <w:autoSpaceDN w:val="0"/>
        <w:adjustRightInd w:val="0"/>
        <w:ind w:left="4956"/>
        <w:jc w:val="right"/>
      </w:pPr>
    </w:p>
    <w:sectPr w:rsidR="00D70C88" w:rsidRPr="00CA4B9A" w:rsidSect="005A51AA">
      <w:pgSz w:w="11906" w:h="16838"/>
      <w:pgMar w:top="851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27B1"/>
    <w:multiLevelType w:val="hybridMultilevel"/>
    <w:tmpl w:val="5F4C4C9A"/>
    <w:lvl w:ilvl="0" w:tplc="7002682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/>
  <w:rsids>
    <w:rsidRoot w:val="00B036CD"/>
    <w:rsid w:val="000B31E7"/>
    <w:rsid w:val="001019A2"/>
    <w:rsid w:val="001E3C1B"/>
    <w:rsid w:val="001F5A00"/>
    <w:rsid w:val="002155EB"/>
    <w:rsid w:val="002A4132"/>
    <w:rsid w:val="003B36B9"/>
    <w:rsid w:val="004D0550"/>
    <w:rsid w:val="004E48B5"/>
    <w:rsid w:val="00506A23"/>
    <w:rsid w:val="005A51AA"/>
    <w:rsid w:val="005D2983"/>
    <w:rsid w:val="00654D15"/>
    <w:rsid w:val="00683A0A"/>
    <w:rsid w:val="00753160"/>
    <w:rsid w:val="00771B3D"/>
    <w:rsid w:val="00792E65"/>
    <w:rsid w:val="007B4641"/>
    <w:rsid w:val="0082411D"/>
    <w:rsid w:val="00874B82"/>
    <w:rsid w:val="0089559C"/>
    <w:rsid w:val="008E33D9"/>
    <w:rsid w:val="009E7A82"/>
    <w:rsid w:val="00A171F5"/>
    <w:rsid w:val="00A71C19"/>
    <w:rsid w:val="00AA54B4"/>
    <w:rsid w:val="00B036CD"/>
    <w:rsid w:val="00B77AF8"/>
    <w:rsid w:val="00C0185E"/>
    <w:rsid w:val="00C62F86"/>
    <w:rsid w:val="00C731CD"/>
    <w:rsid w:val="00CA4B9A"/>
    <w:rsid w:val="00CA4D51"/>
    <w:rsid w:val="00CA5AAA"/>
    <w:rsid w:val="00D70C88"/>
    <w:rsid w:val="00E2076E"/>
    <w:rsid w:val="00E53AD5"/>
    <w:rsid w:val="00E75BF9"/>
    <w:rsid w:val="00E77A7A"/>
    <w:rsid w:val="00F13297"/>
    <w:rsid w:val="00F941BC"/>
    <w:rsid w:val="00FA6456"/>
    <w:rsid w:val="00FB1D37"/>
    <w:rsid w:val="00FD1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0C88"/>
    <w:pPr>
      <w:keepNext/>
      <w:ind w:left="54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6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B036CD"/>
    <w:pPr>
      <w:ind w:left="720"/>
      <w:contextualSpacing/>
    </w:pPr>
  </w:style>
  <w:style w:type="paragraph" w:styleId="2">
    <w:name w:val="Body Text 2"/>
    <w:basedOn w:val="a"/>
    <w:link w:val="20"/>
    <w:rsid w:val="00B036C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036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B036C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036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6C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70C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D70C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A4B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A413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A4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A4D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CA4D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A4D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A4D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A4D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A4D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CharChar">
    <w:name w:val="Char Char Char Char"/>
    <w:basedOn w:val="a"/>
    <w:next w:val="a"/>
    <w:semiHidden/>
    <w:rsid w:val="005A51A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49D20D8E2B199E6E401D4C6541C49DFA3E0716E35ADC3B27CD4DBBFF540A1DC03CD0FB9ACA891D745C0Do4eCI" TargetMode="External"/><Relationship Id="rId13" Type="http://schemas.openxmlformats.org/officeDocument/2006/relationships/hyperlink" Target="consultantplus://offline/ref=3350CD4F467082F2E12A67D910C655F267DCCF7F4314C148811C130FED15527BB13757FD8D4B07B51A6405C4F1E60D63643E1E4A2C220676E9ED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50CD4F467082F2E12A67D910C655F267DCCF7F4314C148811C130FED15527BB13757FE8B4903B6463E15C0B8B1067F622800403221E0EFK" TargetMode="External"/><Relationship Id="rId12" Type="http://schemas.openxmlformats.org/officeDocument/2006/relationships/hyperlink" Target="consultantplus://offline/ref=3350CD4F467082F2E12A79D406AA0AFB64D490714314CB1DD44B1558B245542EF17751A8CE0C0EBC126E5192B2B8543026751340343E067F8ABBCB00E7ED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350CD4F467082F2E12A79D406AA0AFB64D490714314CB1CDF4C1558B245542EF17751A8CE0C0EBC126F5194B0B8543026751340343E067F8ABBCB00E7ED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50CD4F467082F2E12A67D910C655F267DCCF7F4314C148811C130FED15527BB13757FE884004B6463E15C0B8B1067F622800403221E0EFK" TargetMode="External"/><Relationship Id="rId11" Type="http://schemas.openxmlformats.org/officeDocument/2006/relationships/hyperlink" Target="consultantplus://offline/ref=3350CD4F467082F2E12A67D910C655F267DCCF7F4314C148811C130FED15527BB13757FE8B4903B6463E15C0B8B1067F622800403221E0EFK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3350CD4F467082F2E12A79D406AA0AFB64D490714316C31CDB491558B245542EF17751A8CE0C0EBC126F5194B6B8543026751340343E067F8ABBCB00E7EDK" TargetMode="External"/><Relationship Id="rId10" Type="http://schemas.openxmlformats.org/officeDocument/2006/relationships/hyperlink" Target="consultantplus://offline/ref=3350CD4F467082F2E12A67D910C655F267DCCF7F4314C148811C130FED15527BB13757FE884004B6463E15C0B8B1067F622800403221E0E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49D20D8E2B199E6E401D4C6541C49DFA3E0716E358D83321CD4DBBFF540A1DC03CD0FB9ACA891D745408o4e8I" TargetMode="External"/><Relationship Id="rId14" Type="http://schemas.openxmlformats.org/officeDocument/2006/relationships/hyperlink" Target="consultantplus://offline/ref=3350CD4F467082F2E12A67D910C655F267DCCF7F4314C148811C130FED15527BA3370FF18F4E1DBD1A715395B4EBE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6</cp:revision>
  <cp:lastPrinted>2019-12-10T09:41:00Z</cp:lastPrinted>
  <dcterms:created xsi:type="dcterms:W3CDTF">2019-12-16T11:23:00Z</dcterms:created>
  <dcterms:modified xsi:type="dcterms:W3CDTF">2020-02-28T07:12:00Z</dcterms:modified>
</cp:coreProperties>
</file>