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40" w:type="dxa"/>
        <w:tblBorders>
          <w:bottom w:val="thickThinMediumGap" w:sz="18" w:space="0" w:color="auto"/>
        </w:tblBorders>
        <w:tblLook w:val="0000"/>
      </w:tblPr>
      <w:tblGrid>
        <w:gridCol w:w="10255"/>
      </w:tblGrid>
      <w:tr w:rsidR="00B036CD" w:rsidRPr="0045162A" w:rsidTr="00AA54B4">
        <w:trPr>
          <w:trHeight w:val="2352"/>
        </w:trPr>
        <w:tc>
          <w:tcPr>
            <w:tcW w:w="1024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036CD" w:rsidRPr="00287DE0" w:rsidRDefault="00B036CD" w:rsidP="00A262FF"/>
          <w:tbl>
            <w:tblPr>
              <w:tblpPr w:leftFromText="180" w:rightFromText="180" w:vertAnchor="text" w:horzAnchor="margin" w:tblpY="-718"/>
              <w:tblOverlap w:val="never"/>
              <w:tblW w:w="1003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63"/>
              <w:gridCol w:w="1454"/>
              <w:gridCol w:w="4222"/>
            </w:tblGrid>
            <w:tr w:rsidR="00B036CD" w:rsidRPr="00287DE0" w:rsidTr="00AA54B4">
              <w:trPr>
                <w:cantSplit/>
                <w:trHeight w:val="105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B036CD" w:rsidRPr="00287DE0" w:rsidTr="00AA54B4">
              <w:trPr>
                <w:cantSplit/>
                <w:trHeight w:val="8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36CD" w:rsidRPr="00287DE0" w:rsidRDefault="00B036CD" w:rsidP="00A262FF">
                  <w:pPr>
                    <w:pStyle w:val="a3"/>
                    <w:jc w:val="center"/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B036CD" w:rsidRPr="00287DE0" w:rsidRDefault="00B036CD" w:rsidP="00A262FF">
            <w:pPr>
              <w:ind w:left="426"/>
              <w:jc w:val="center"/>
              <w:rPr>
                <w:sz w:val="2"/>
              </w:rPr>
            </w:pPr>
          </w:p>
        </w:tc>
      </w:tr>
    </w:tbl>
    <w:p w:rsidR="00B036CD" w:rsidRDefault="00B036CD" w:rsidP="00B036C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B036CD" w:rsidRPr="0035244B" w:rsidRDefault="00B036CD" w:rsidP="00B036C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B036CD" w:rsidRPr="002D10CB" w:rsidRDefault="00B036CD" w:rsidP="00B036C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B036CD" w:rsidRPr="002D10CB" w:rsidTr="00A262FF">
        <w:tc>
          <w:tcPr>
            <w:tcW w:w="4361" w:type="dxa"/>
          </w:tcPr>
          <w:p w:rsidR="00B036CD" w:rsidRPr="00F71A11" w:rsidRDefault="00B036CD" w:rsidP="00456C1A">
            <w:pPr>
              <w:pStyle w:val="2"/>
              <w:ind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456C1A">
              <w:rPr>
                <w:sz w:val="28"/>
                <w:szCs w:val="28"/>
              </w:rPr>
              <w:t>06</w:t>
            </w:r>
            <w:r w:rsidRPr="00F71A11">
              <w:rPr>
                <w:sz w:val="28"/>
                <w:szCs w:val="28"/>
              </w:rPr>
              <w:t xml:space="preserve">» </w:t>
            </w:r>
            <w:r w:rsidR="00456C1A">
              <w:rPr>
                <w:sz w:val="28"/>
                <w:szCs w:val="28"/>
              </w:rPr>
              <w:t>но</w:t>
            </w:r>
            <w:r w:rsidR="00A171F5">
              <w:rPr>
                <w:sz w:val="28"/>
                <w:szCs w:val="28"/>
              </w:rPr>
              <w:t>ябрь</w:t>
            </w:r>
            <w:r w:rsidRPr="00F71A11">
              <w:rPr>
                <w:sz w:val="28"/>
                <w:szCs w:val="28"/>
              </w:rPr>
              <w:t xml:space="preserve">  201</w:t>
            </w:r>
            <w:r w:rsidR="004D0550">
              <w:rPr>
                <w:sz w:val="28"/>
                <w:szCs w:val="28"/>
              </w:rPr>
              <w:t>9</w:t>
            </w:r>
            <w:r w:rsidRPr="00F71A1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B036CD" w:rsidRPr="00F71A11" w:rsidRDefault="00B036CD" w:rsidP="00456C1A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F71A11">
              <w:rPr>
                <w:sz w:val="28"/>
                <w:szCs w:val="28"/>
              </w:rPr>
              <w:t xml:space="preserve">№ </w:t>
            </w:r>
            <w:r w:rsidR="00A171F5">
              <w:rPr>
                <w:sz w:val="28"/>
                <w:szCs w:val="28"/>
              </w:rPr>
              <w:t>1</w:t>
            </w:r>
            <w:r w:rsidR="00771B3D">
              <w:rPr>
                <w:sz w:val="28"/>
                <w:szCs w:val="28"/>
              </w:rPr>
              <w:t>3</w:t>
            </w:r>
            <w:r w:rsidR="00456C1A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036CD" w:rsidRPr="00F71A11" w:rsidRDefault="00B036CD" w:rsidP="00456C1A">
            <w:pPr>
              <w:pStyle w:val="2"/>
              <w:jc w:val="right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456C1A">
              <w:rPr>
                <w:sz w:val="28"/>
                <w:szCs w:val="28"/>
              </w:rPr>
              <w:t>06</w:t>
            </w:r>
            <w:r w:rsidRPr="00F71A11">
              <w:rPr>
                <w:sz w:val="28"/>
                <w:szCs w:val="28"/>
              </w:rPr>
              <w:t xml:space="preserve">» </w:t>
            </w:r>
            <w:r w:rsidR="00456C1A">
              <w:rPr>
                <w:sz w:val="28"/>
                <w:szCs w:val="28"/>
              </w:rPr>
              <w:t>но</w:t>
            </w:r>
            <w:r w:rsidR="00A171F5">
              <w:rPr>
                <w:sz w:val="28"/>
                <w:szCs w:val="28"/>
              </w:rPr>
              <w:t>ябр</w:t>
            </w:r>
            <w:r w:rsidR="004D0550">
              <w:rPr>
                <w:sz w:val="28"/>
                <w:szCs w:val="28"/>
              </w:rPr>
              <w:t>я 2019</w:t>
            </w:r>
            <w:r w:rsidRPr="00F71A11">
              <w:rPr>
                <w:sz w:val="28"/>
                <w:szCs w:val="28"/>
              </w:rPr>
              <w:t>г.</w:t>
            </w:r>
          </w:p>
        </w:tc>
      </w:tr>
    </w:tbl>
    <w:p w:rsidR="00B036CD" w:rsidRDefault="00456C1A" w:rsidP="00456C1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bookmarkStart w:id="0" w:name="_GoBack"/>
      <w:bookmarkEnd w:id="0"/>
    </w:p>
    <w:p w:rsidR="0050700F" w:rsidRDefault="00456C1A" w:rsidP="0050700F">
      <w:pPr>
        <w:ind w:firstLine="720"/>
        <w:jc w:val="center"/>
        <w:rPr>
          <w:sz w:val="26"/>
          <w:szCs w:val="26"/>
        </w:rPr>
      </w:pPr>
      <w:r w:rsidRPr="00456C1A">
        <w:rPr>
          <w:sz w:val="26"/>
          <w:szCs w:val="26"/>
        </w:rPr>
        <w:t xml:space="preserve">О ежегодном комплексе мероприятий по обеспечению пожарной безопасности в осенне-зимний период на территории </w:t>
      </w:r>
      <w:r w:rsidR="0050700F" w:rsidRPr="00456C1A">
        <w:rPr>
          <w:sz w:val="26"/>
          <w:szCs w:val="26"/>
        </w:rPr>
        <w:t xml:space="preserve">сельского поселения </w:t>
      </w:r>
      <w:proofErr w:type="spellStart"/>
      <w:r w:rsidR="0050700F" w:rsidRPr="00456C1A">
        <w:rPr>
          <w:sz w:val="26"/>
          <w:szCs w:val="26"/>
        </w:rPr>
        <w:t>Мраковский</w:t>
      </w:r>
      <w:proofErr w:type="spellEnd"/>
      <w:r w:rsidR="0050700F" w:rsidRPr="00456C1A">
        <w:rPr>
          <w:sz w:val="26"/>
          <w:szCs w:val="26"/>
        </w:rPr>
        <w:t xml:space="preserve"> сельсовет муниципального района </w:t>
      </w:r>
      <w:proofErr w:type="spellStart"/>
      <w:r w:rsidR="0050700F" w:rsidRPr="00456C1A">
        <w:rPr>
          <w:sz w:val="26"/>
          <w:szCs w:val="26"/>
        </w:rPr>
        <w:t>Гафурийский</w:t>
      </w:r>
      <w:proofErr w:type="spellEnd"/>
      <w:r w:rsidR="0050700F" w:rsidRPr="00456C1A">
        <w:rPr>
          <w:sz w:val="26"/>
          <w:szCs w:val="26"/>
        </w:rPr>
        <w:t xml:space="preserve"> район </w:t>
      </w:r>
    </w:p>
    <w:p w:rsidR="00456C1A" w:rsidRPr="00456C1A" w:rsidRDefault="00456C1A" w:rsidP="0050700F">
      <w:pPr>
        <w:ind w:firstLine="720"/>
        <w:jc w:val="center"/>
        <w:rPr>
          <w:sz w:val="26"/>
          <w:szCs w:val="26"/>
        </w:rPr>
      </w:pPr>
      <w:r w:rsidRPr="00456C1A">
        <w:rPr>
          <w:sz w:val="26"/>
          <w:szCs w:val="26"/>
        </w:rPr>
        <w:t>Республики Башкортостан.</w:t>
      </w:r>
    </w:p>
    <w:p w:rsidR="0050700F" w:rsidRDefault="0050700F" w:rsidP="0050700F">
      <w:pPr>
        <w:ind w:firstLine="720"/>
        <w:rPr>
          <w:sz w:val="26"/>
          <w:szCs w:val="26"/>
        </w:rPr>
      </w:pPr>
    </w:p>
    <w:p w:rsidR="0050700F" w:rsidRDefault="0050700F" w:rsidP="0050700F">
      <w:pPr>
        <w:ind w:firstLine="720"/>
        <w:rPr>
          <w:sz w:val="26"/>
          <w:szCs w:val="26"/>
        </w:rPr>
      </w:pPr>
    </w:p>
    <w:p w:rsidR="00B036CD" w:rsidRDefault="00456C1A" w:rsidP="0050700F">
      <w:pPr>
        <w:ind w:firstLine="720"/>
        <w:rPr>
          <w:sz w:val="26"/>
          <w:szCs w:val="26"/>
        </w:rPr>
      </w:pPr>
      <w:r w:rsidRPr="00456C1A">
        <w:rPr>
          <w:sz w:val="26"/>
          <w:szCs w:val="26"/>
        </w:rPr>
        <w:t xml:space="preserve">В целях минимизации риска возникновения чрезвычайных ситуаций с наступлением осенне-зимнего периода </w:t>
      </w:r>
      <w:r w:rsidR="00B036CD" w:rsidRPr="00456C1A">
        <w:rPr>
          <w:sz w:val="26"/>
          <w:szCs w:val="26"/>
        </w:rPr>
        <w:t xml:space="preserve">администрация сельского поселения </w:t>
      </w:r>
      <w:proofErr w:type="spellStart"/>
      <w:r w:rsidR="00B036CD" w:rsidRPr="00456C1A">
        <w:rPr>
          <w:sz w:val="26"/>
          <w:szCs w:val="26"/>
        </w:rPr>
        <w:t>Мраковский</w:t>
      </w:r>
      <w:proofErr w:type="spellEnd"/>
      <w:r w:rsidR="00B036CD" w:rsidRPr="00456C1A">
        <w:rPr>
          <w:sz w:val="26"/>
          <w:szCs w:val="26"/>
        </w:rPr>
        <w:t xml:space="preserve"> сельсовет муниципального района </w:t>
      </w:r>
      <w:proofErr w:type="spellStart"/>
      <w:r w:rsidR="00B036CD" w:rsidRPr="00456C1A">
        <w:rPr>
          <w:sz w:val="26"/>
          <w:szCs w:val="26"/>
        </w:rPr>
        <w:t>Гафурийский</w:t>
      </w:r>
      <w:proofErr w:type="spellEnd"/>
      <w:r w:rsidR="00B036CD" w:rsidRPr="00456C1A">
        <w:rPr>
          <w:sz w:val="26"/>
          <w:szCs w:val="26"/>
        </w:rPr>
        <w:t xml:space="preserve"> район Республики Башкортостан постановила:</w:t>
      </w:r>
    </w:p>
    <w:p w:rsidR="00456C1A" w:rsidRPr="00456C1A" w:rsidRDefault="00456C1A" w:rsidP="00B036CD">
      <w:pPr>
        <w:ind w:firstLine="720"/>
        <w:jc w:val="both"/>
        <w:rPr>
          <w:sz w:val="26"/>
          <w:szCs w:val="26"/>
        </w:rPr>
      </w:pPr>
    </w:p>
    <w:p w:rsidR="00456C1A" w:rsidRPr="00456C1A" w:rsidRDefault="00456C1A" w:rsidP="00393A03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56C1A">
        <w:rPr>
          <w:sz w:val="26"/>
          <w:szCs w:val="26"/>
        </w:rPr>
        <w:t xml:space="preserve"> соответствии с Федеральным законом «Об общих принципах организации местного самоуправления в Российской Федерации» принимать меры по обеспечению первичных мер пожарной безопасности; 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56C1A">
        <w:rPr>
          <w:sz w:val="26"/>
          <w:szCs w:val="26"/>
        </w:rPr>
        <w:t xml:space="preserve"> декабре проводить месячник пожарной безопасности, в ходе которого усиливать проведение комплекса профилактических мероприятий по недопущению чрезвычайных ситуаций; 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анализировать исполнение действующих целевых программ, направленных на обеспечение пожарной безопасности, по окончании их действия разрабатывать и утверждать новые; 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организовывать работу по созданию и функционированию в населенных пунктах добровольных пожарных формирований; 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>организовывать проведение сходов граждан во всех сельских населенных пунктах с малоэтажными зданиями, имеющими низкую степень огнестойкости, для доведения до населения необходимости соблюдения правил пожарной безопасности и ограничения нахождения детей без присмотра взрослых;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в срок до 1 декабря составлять графики проведения массовых новогодних и рождественских мероприятий на объектах социальной сферы, образования, </w:t>
      </w:r>
      <w:r w:rsidRPr="00456C1A">
        <w:rPr>
          <w:sz w:val="26"/>
          <w:szCs w:val="26"/>
        </w:rPr>
        <w:lastRenderedPageBreak/>
        <w:t>культуры, спорта с последующим доведением их до отделения надзорной деятельности и отдела внутренних дел;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прорабатывать вопрос об усилении смен дежурного персонала с привлечением представителей Государственной противопожарной службы, добровольных пожарных формирований организаций, муниципальной пожарной охраны в учреждениях с массовым пребыванием людей при проведении праздничных мероприятий; 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>обеспечивать наружное освещение территории населенных пунктов в темное время суток в местах размещения пожарных гидрантов, наружных пожарных лестниц и мест размещения пожарного инвентаря;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обеспечивать беспрепятственный проезд пожарно-спасательной техники к населенным пунктам и внутри населенных пунктов, к зданиям (сооружениям), противопожарному водоснабжению и его очистку от снега и льда; 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>в срок до 1 декабря рассматривать на заседаниях комиссий по чрезвычайным ситуациям и обеспечению пожарной безопасности вопросы организации противопожарной защиты населенных пунктов, подготовки к новогодним и рождественским праздничным мероприятиям;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>в срок до 15 декабря обеспечивать информирование юридических лиц и индивидуальных предпринимателей, принимающих участие в проведении новогодних и рождественских мероприятий, о необходимости выполнения противопожарных мероприятий;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в рамках профилактической операции «Жилище» осуществлять комиссионную проверку противопожарного состояния жилищ граждан, в том числе мест проживания неблагополучных и многодетных семей, лиц, состоящих на профилактическом учете, злоупотребляющих спиртными напитками, обеспечивать </w:t>
      </w:r>
      <w:proofErr w:type="gramStart"/>
      <w:r w:rsidRPr="00456C1A">
        <w:rPr>
          <w:sz w:val="26"/>
          <w:szCs w:val="26"/>
        </w:rPr>
        <w:t>контроль за</w:t>
      </w:r>
      <w:proofErr w:type="gramEnd"/>
      <w:r w:rsidRPr="00456C1A">
        <w:rPr>
          <w:sz w:val="26"/>
          <w:szCs w:val="26"/>
        </w:rPr>
        <w:t xml:space="preserve"> содержанием в надлежащем состоянии внутридомовых электрических и газовых сетей, отопительных приборов;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к данной работе привлекать представителей средств массовой информации; 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при формировании бюджета предусматривать финансирование работ по ремонту или замене неисправных печей, систем электрооборудования в жилых домах муниципальной собственности, приобретению автономных пожарных </w:t>
      </w:r>
      <w:proofErr w:type="spellStart"/>
      <w:r w:rsidRPr="00456C1A">
        <w:rPr>
          <w:sz w:val="26"/>
          <w:szCs w:val="26"/>
        </w:rPr>
        <w:t>извещателей</w:t>
      </w:r>
      <w:proofErr w:type="spellEnd"/>
      <w:r w:rsidRPr="00456C1A">
        <w:rPr>
          <w:sz w:val="26"/>
          <w:szCs w:val="26"/>
        </w:rPr>
        <w:t>, первичных средств пожаротушения;</w:t>
      </w:r>
    </w:p>
    <w:p w:rsidR="00456C1A" w:rsidRP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>обеспечивать информирование населения на сходах граждан о мерах пожарной безопасности при использовании отопительных печей, электрооборудования, электроприборов, а также пиротехнической продукции.</w:t>
      </w:r>
    </w:p>
    <w:p w:rsidR="00456C1A" w:rsidRDefault="00456C1A" w:rsidP="00456C1A">
      <w:pPr>
        <w:pStyle w:val="a4"/>
        <w:ind w:left="0" w:firstLine="567"/>
        <w:jc w:val="both"/>
        <w:rPr>
          <w:sz w:val="26"/>
          <w:szCs w:val="26"/>
        </w:rPr>
      </w:pPr>
      <w:r w:rsidRPr="00456C1A">
        <w:rPr>
          <w:sz w:val="26"/>
          <w:szCs w:val="26"/>
        </w:rPr>
        <w:t xml:space="preserve"> </w:t>
      </w:r>
    </w:p>
    <w:p w:rsidR="00B036CD" w:rsidRPr="00393A03" w:rsidRDefault="00393A03" w:rsidP="00393A03">
      <w:pPr>
        <w:jc w:val="both"/>
        <w:rPr>
          <w:sz w:val="26"/>
          <w:szCs w:val="26"/>
        </w:rPr>
      </w:pPr>
      <w:r w:rsidRPr="00393A03">
        <w:rPr>
          <w:sz w:val="26"/>
          <w:szCs w:val="26"/>
        </w:rPr>
        <w:t>2.</w:t>
      </w:r>
      <w:r>
        <w:rPr>
          <w:sz w:val="26"/>
          <w:szCs w:val="26"/>
        </w:rPr>
        <w:t xml:space="preserve">     </w:t>
      </w:r>
      <w:proofErr w:type="gramStart"/>
      <w:r w:rsidR="00B036CD" w:rsidRPr="00393A03">
        <w:rPr>
          <w:sz w:val="26"/>
          <w:szCs w:val="26"/>
        </w:rPr>
        <w:t>Контроль за</w:t>
      </w:r>
      <w:proofErr w:type="gramEnd"/>
      <w:r w:rsidR="00B036CD" w:rsidRPr="00393A0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B036CD" w:rsidRPr="00456C1A" w:rsidRDefault="00B036CD" w:rsidP="00456C1A">
      <w:pPr>
        <w:ind w:firstLine="567"/>
        <w:jc w:val="both"/>
        <w:rPr>
          <w:sz w:val="26"/>
          <w:szCs w:val="26"/>
        </w:rPr>
      </w:pPr>
    </w:p>
    <w:p w:rsidR="00B036CD" w:rsidRPr="00456C1A" w:rsidRDefault="00B036CD" w:rsidP="00B036CD">
      <w:pPr>
        <w:jc w:val="both"/>
        <w:rPr>
          <w:sz w:val="26"/>
          <w:szCs w:val="26"/>
        </w:rPr>
      </w:pPr>
    </w:p>
    <w:p w:rsidR="00B036CD" w:rsidRPr="00456C1A" w:rsidRDefault="00B036CD" w:rsidP="00B036CD">
      <w:pPr>
        <w:pStyle w:val="a4"/>
        <w:ind w:left="1080"/>
        <w:jc w:val="both"/>
        <w:rPr>
          <w:sz w:val="26"/>
          <w:szCs w:val="26"/>
        </w:rPr>
      </w:pPr>
    </w:p>
    <w:p w:rsidR="00B036CD" w:rsidRPr="00456C1A" w:rsidRDefault="00AA54B4" w:rsidP="00B036C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456C1A">
        <w:rPr>
          <w:rFonts w:ascii="Times New Roman" w:hAnsi="Times New Roman"/>
          <w:sz w:val="26"/>
          <w:szCs w:val="26"/>
        </w:rPr>
        <w:t>Г</w:t>
      </w:r>
      <w:r w:rsidR="00B036CD" w:rsidRPr="00456C1A">
        <w:rPr>
          <w:rFonts w:ascii="Times New Roman" w:hAnsi="Times New Roman"/>
          <w:sz w:val="26"/>
          <w:szCs w:val="26"/>
        </w:rPr>
        <w:t>лав</w:t>
      </w:r>
      <w:r w:rsidRPr="00456C1A">
        <w:rPr>
          <w:rFonts w:ascii="Times New Roman" w:hAnsi="Times New Roman"/>
          <w:sz w:val="26"/>
          <w:szCs w:val="26"/>
        </w:rPr>
        <w:t>а</w:t>
      </w:r>
      <w:r w:rsidR="00B036CD" w:rsidRPr="00456C1A">
        <w:rPr>
          <w:rFonts w:ascii="Times New Roman" w:hAnsi="Times New Roman"/>
          <w:sz w:val="26"/>
          <w:szCs w:val="26"/>
        </w:rPr>
        <w:t xml:space="preserve"> </w:t>
      </w:r>
      <w:r w:rsidR="00A71C19" w:rsidRPr="00456C1A">
        <w:rPr>
          <w:rFonts w:ascii="Times New Roman" w:hAnsi="Times New Roman"/>
          <w:sz w:val="26"/>
          <w:szCs w:val="26"/>
        </w:rPr>
        <w:t xml:space="preserve"> </w:t>
      </w:r>
      <w:r w:rsidR="00B036CD" w:rsidRPr="00456C1A">
        <w:rPr>
          <w:rFonts w:ascii="Times New Roman" w:hAnsi="Times New Roman"/>
          <w:sz w:val="26"/>
          <w:szCs w:val="26"/>
        </w:rPr>
        <w:t xml:space="preserve"> </w:t>
      </w:r>
    </w:p>
    <w:p w:rsidR="00B036CD" w:rsidRPr="00456C1A" w:rsidRDefault="00B036CD" w:rsidP="00B036C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456C1A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B036CD" w:rsidRPr="00456C1A" w:rsidRDefault="00B036CD" w:rsidP="00B036C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56C1A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456C1A">
        <w:rPr>
          <w:rFonts w:ascii="Times New Roman" w:hAnsi="Times New Roman"/>
          <w:sz w:val="26"/>
          <w:szCs w:val="26"/>
        </w:rPr>
        <w:t xml:space="preserve"> сельсовет </w:t>
      </w:r>
    </w:p>
    <w:p w:rsidR="00B036CD" w:rsidRPr="00456C1A" w:rsidRDefault="00B036CD" w:rsidP="00B036C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456C1A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B036CD" w:rsidRPr="00456C1A" w:rsidRDefault="00B036CD" w:rsidP="00B036C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56C1A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456C1A">
        <w:rPr>
          <w:rFonts w:ascii="Times New Roman" w:hAnsi="Times New Roman"/>
          <w:sz w:val="26"/>
          <w:szCs w:val="26"/>
        </w:rPr>
        <w:t xml:space="preserve"> район </w:t>
      </w:r>
    </w:p>
    <w:p w:rsidR="00B036CD" w:rsidRPr="00456C1A" w:rsidRDefault="00B036CD" w:rsidP="00B036CD">
      <w:pPr>
        <w:pStyle w:val="a3"/>
        <w:ind w:firstLine="284"/>
        <w:jc w:val="both"/>
        <w:rPr>
          <w:color w:val="000000"/>
          <w:sz w:val="26"/>
          <w:szCs w:val="26"/>
        </w:rPr>
      </w:pPr>
      <w:r w:rsidRPr="00456C1A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r w:rsidR="00AA54B4" w:rsidRPr="00456C1A">
        <w:rPr>
          <w:rFonts w:ascii="Times New Roman" w:hAnsi="Times New Roman"/>
          <w:sz w:val="26"/>
          <w:szCs w:val="26"/>
        </w:rPr>
        <w:t>С.В.Иванов</w:t>
      </w:r>
    </w:p>
    <w:p w:rsidR="00FB1D37" w:rsidRPr="00456C1A" w:rsidRDefault="00FB1D37">
      <w:pPr>
        <w:rPr>
          <w:sz w:val="26"/>
          <w:szCs w:val="26"/>
        </w:rPr>
      </w:pPr>
    </w:p>
    <w:sectPr w:rsidR="00FB1D37" w:rsidRPr="00456C1A" w:rsidSect="00FB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974"/>
    <w:multiLevelType w:val="hybridMultilevel"/>
    <w:tmpl w:val="BEC059DE"/>
    <w:lvl w:ilvl="0" w:tplc="39722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B036CD"/>
    <w:rsid w:val="001019A2"/>
    <w:rsid w:val="001E3C1B"/>
    <w:rsid w:val="00393A03"/>
    <w:rsid w:val="00456C1A"/>
    <w:rsid w:val="004D0550"/>
    <w:rsid w:val="00506A23"/>
    <w:rsid w:val="0050700F"/>
    <w:rsid w:val="00683A0A"/>
    <w:rsid w:val="00771B3D"/>
    <w:rsid w:val="00792E65"/>
    <w:rsid w:val="007B4641"/>
    <w:rsid w:val="0082411D"/>
    <w:rsid w:val="0089559C"/>
    <w:rsid w:val="008A50A4"/>
    <w:rsid w:val="00A171F5"/>
    <w:rsid w:val="00A71C19"/>
    <w:rsid w:val="00AA54B4"/>
    <w:rsid w:val="00B036CD"/>
    <w:rsid w:val="00B10926"/>
    <w:rsid w:val="00B77AF8"/>
    <w:rsid w:val="00C0185E"/>
    <w:rsid w:val="00C62F86"/>
    <w:rsid w:val="00E77A7A"/>
    <w:rsid w:val="00F13297"/>
    <w:rsid w:val="00FB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036CD"/>
    <w:pPr>
      <w:ind w:left="720"/>
      <w:contextualSpacing/>
    </w:pPr>
  </w:style>
  <w:style w:type="paragraph" w:styleId="2">
    <w:name w:val="Body Text 2"/>
    <w:basedOn w:val="a"/>
    <w:link w:val="20"/>
    <w:rsid w:val="00B036C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3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6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6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4</cp:revision>
  <cp:lastPrinted>2019-10-28T04:06:00Z</cp:lastPrinted>
  <dcterms:created xsi:type="dcterms:W3CDTF">2019-11-06T11:44:00Z</dcterms:created>
  <dcterms:modified xsi:type="dcterms:W3CDTF">2019-11-14T07:14:00Z</dcterms:modified>
</cp:coreProperties>
</file>