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240" w:type="dxa"/>
        <w:tblBorders>
          <w:bottom w:val="thickThinMediumGap" w:sz="18" w:space="0" w:color="auto"/>
        </w:tblBorders>
        <w:tblLook w:val="0000"/>
      </w:tblPr>
      <w:tblGrid>
        <w:gridCol w:w="10255"/>
      </w:tblGrid>
      <w:tr w:rsidR="00B036CD" w:rsidRPr="0045162A" w:rsidTr="00AA54B4">
        <w:trPr>
          <w:trHeight w:val="2352"/>
        </w:trPr>
        <w:tc>
          <w:tcPr>
            <w:tcW w:w="10240" w:type="dxa"/>
            <w:tcBorders>
              <w:top w:val="nil"/>
              <w:left w:val="nil"/>
              <w:bottom w:val="thickThinMediumGap" w:sz="18" w:space="0" w:color="auto"/>
              <w:right w:val="nil"/>
            </w:tcBorders>
          </w:tcPr>
          <w:p w:rsidR="00B036CD" w:rsidRPr="00287DE0" w:rsidRDefault="00B036CD" w:rsidP="00A262FF"/>
          <w:tbl>
            <w:tblPr>
              <w:tblpPr w:leftFromText="180" w:rightFromText="180" w:vertAnchor="text" w:horzAnchor="margin" w:tblpY="-718"/>
              <w:tblOverlap w:val="never"/>
              <w:tblW w:w="10039" w:type="dxa"/>
              <w:tblCellMar>
                <w:left w:w="107" w:type="dxa"/>
                <w:right w:w="107" w:type="dxa"/>
              </w:tblCellMar>
              <w:tblLook w:val="0000"/>
            </w:tblPr>
            <w:tblGrid>
              <w:gridCol w:w="4363"/>
              <w:gridCol w:w="1454"/>
              <w:gridCol w:w="4222"/>
            </w:tblGrid>
            <w:tr w:rsidR="00B036CD" w:rsidRPr="00287DE0" w:rsidTr="00AA54B4">
              <w:trPr>
                <w:cantSplit/>
                <w:trHeight w:val="1050"/>
              </w:trPr>
              <w:tc>
                <w:tcPr>
                  <w:tcW w:w="4363" w:type="dxa"/>
                  <w:tcBorders>
                    <w:top w:val="nil"/>
                    <w:left w:val="nil"/>
                    <w:bottom w:val="nil"/>
                    <w:right w:val="nil"/>
                  </w:tcBorders>
                </w:tcPr>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B036CD" w:rsidRPr="00287DE0" w:rsidRDefault="00B036CD" w:rsidP="00A262FF">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B036CD" w:rsidRPr="00287DE0" w:rsidRDefault="00B036CD" w:rsidP="00A262FF">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454" w:type="dxa"/>
                  <w:vMerge w:val="restart"/>
                  <w:tcBorders>
                    <w:top w:val="nil"/>
                    <w:left w:val="nil"/>
                    <w:bottom w:val="nil"/>
                    <w:right w:val="nil"/>
                  </w:tcBorders>
                </w:tcPr>
                <w:p w:rsidR="00B036CD" w:rsidRPr="00287DE0" w:rsidRDefault="00B036CD" w:rsidP="00A262FF">
                  <w:pPr>
                    <w:pStyle w:val="11"/>
                    <w:spacing w:line="276" w:lineRule="auto"/>
                    <w:ind w:left="-107"/>
                    <w:jc w:val="center"/>
                    <w:rPr>
                      <w:rFonts w:ascii="Times New Roman" w:hAnsi="Times New Roman"/>
                      <w:sz w:val="24"/>
                      <w:szCs w:val="24"/>
                    </w:rPr>
                  </w:pPr>
                  <w:r>
                    <w:rPr>
                      <w:noProof/>
                      <w:sz w:val="24"/>
                      <w:szCs w:val="24"/>
                      <w:lang w:eastAsia="ru-RU"/>
                    </w:rPr>
                    <w:drawing>
                      <wp:inline distT="0" distB="0" distL="0" distR="0">
                        <wp:extent cx="819785" cy="1021715"/>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5"/>
                                <a:srcRect/>
                                <a:stretch>
                                  <a:fillRect/>
                                </a:stretch>
                              </pic:blipFill>
                              <pic:spPr bwMode="auto">
                                <a:xfrm>
                                  <a:off x="0" y="0"/>
                                  <a:ext cx="819785" cy="1021715"/>
                                </a:xfrm>
                                <a:prstGeom prst="rect">
                                  <a:avLst/>
                                </a:prstGeom>
                                <a:noFill/>
                                <a:ln w="9525">
                                  <a:noFill/>
                                  <a:miter lim="800000"/>
                                  <a:headEnd/>
                                  <a:tailEnd/>
                                </a:ln>
                              </pic:spPr>
                            </pic:pic>
                          </a:graphicData>
                        </a:graphic>
                      </wp:inline>
                    </w:drawing>
                  </w:r>
                </w:p>
              </w:tc>
              <w:tc>
                <w:tcPr>
                  <w:tcW w:w="4222" w:type="dxa"/>
                  <w:tcBorders>
                    <w:top w:val="nil"/>
                    <w:left w:val="nil"/>
                    <w:bottom w:val="nil"/>
                    <w:right w:val="nil"/>
                  </w:tcBorders>
                </w:tcPr>
                <w:p w:rsidR="00B036CD" w:rsidRPr="00287DE0" w:rsidRDefault="00B036CD" w:rsidP="00A262FF">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B036CD" w:rsidRPr="00287DE0" w:rsidRDefault="00B036CD" w:rsidP="00A262FF">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B036CD" w:rsidRPr="00287DE0" w:rsidRDefault="00B036CD" w:rsidP="00A262FF">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B036CD" w:rsidRPr="00287DE0" w:rsidRDefault="00B036CD" w:rsidP="00A262FF">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B036CD" w:rsidRPr="00287DE0" w:rsidTr="00AA54B4">
              <w:trPr>
                <w:cantSplit/>
                <w:trHeight w:val="80"/>
              </w:trPr>
              <w:tc>
                <w:tcPr>
                  <w:tcW w:w="4363" w:type="dxa"/>
                  <w:tcBorders>
                    <w:top w:val="nil"/>
                    <w:left w:val="nil"/>
                    <w:bottom w:val="nil"/>
                    <w:right w:val="nil"/>
                  </w:tcBorders>
                </w:tcPr>
                <w:p w:rsidR="00B036CD" w:rsidRPr="00287DE0" w:rsidRDefault="00B036CD" w:rsidP="00A262FF">
                  <w:pPr>
                    <w:ind w:left="426"/>
                    <w:rPr>
                      <w:sz w:val="28"/>
                      <w:szCs w:val="28"/>
                      <w:lang w:val="tt-RU"/>
                    </w:rPr>
                  </w:pPr>
                </w:p>
              </w:tc>
              <w:tc>
                <w:tcPr>
                  <w:tcW w:w="1454" w:type="dxa"/>
                  <w:vMerge/>
                  <w:tcBorders>
                    <w:top w:val="nil"/>
                    <w:left w:val="nil"/>
                    <w:bottom w:val="nil"/>
                    <w:right w:val="nil"/>
                  </w:tcBorders>
                  <w:vAlign w:val="center"/>
                </w:tcPr>
                <w:p w:rsidR="00B036CD" w:rsidRPr="00287DE0" w:rsidRDefault="00B036CD" w:rsidP="00A262FF">
                  <w:pPr>
                    <w:pStyle w:val="a3"/>
                    <w:jc w:val="center"/>
                  </w:pPr>
                </w:p>
              </w:tc>
              <w:tc>
                <w:tcPr>
                  <w:tcW w:w="4222" w:type="dxa"/>
                  <w:tcBorders>
                    <w:top w:val="nil"/>
                    <w:left w:val="nil"/>
                    <w:bottom w:val="nil"/>
                    <w:right w:val="nil"/>
                  </w:tcBorders>
                </w:tcPr>
                <w:p w:rsidR="00B036CD" w:rsidRPr="00287DE0" w:rsidRDefault="00B036CD" w:rsidP="00A262FF">
                  <w:pPr>
                    <w:pStyle w:val="a3"/>
                    <w:jc w:val="center"/>
                    <w:rPr>
                      <w:sz w:val="16"/>
                    </w:rPr>
                  </w:pPr>
                </w:p>
              </w:tc>
            </w:tr>
          </w:tbl>
          <w:p w:rsidR="00B036CD" w:rsidRPr="00287DE0" w:rsidRDefault="00B036CD" w:rsidP="00A262FF">
            <w:pPr>
              <w:ind w:left="426"/>
              <w:jc w:val="center"/>
              <w:rPr>
                <w:sz w:val="2"/>
              </w:rPr>
            </w:pPr>
          </w:p>
        </w:tc>
      </w:tr>
    </w:tbl>
    <w:p w:rsidR="00B036CD" w:rsidRDefault="00B036CD" w:rsidP="00B036CD">
      <w:pPr>
        <w:tabs>
          <w:tab w:val="left" w:pos="1920"/>
        </w:tabs>
        <w:jc w:val="center"/>
        <w:rPr>
          <w:b/>
          <w:bCs/>
          <w:sz w:val="28"/>
          <w:szCs w:val="28"/>
        </w:rPr>
      </w:pPr>
      <w:r w:rsidRPr="00606138">
        <w:rPr>
          <w:b/>
          <w:bCs/>
          <w:sz w:val="28"/>
          <w:szCs w:val="28"/>
        </w:rPr>
        <w:t xml:space="preserve">      </w:t>
      </w:r>
    </w:p>
    <w:p w:rsidR="00B036CD" w:rsidRPr="0035244B" w:rsidRDefault="00B036CD" w:rsidP="00B036CD">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B036CD" w:rsidRPr="002D10CB" w:rsidRDefault="00B036CD" w:rsidP="00B036CD">
      <w:pPr>
        <w:pStyle w:val="21"/>
        <w:ind w:right="4951"/>
        <w:rPr>
          <w:sz w:val="28"/>
          <w:szCs w:val="28"/>
        </w:rPr>
      </w:pPr>
    </w:p>
    <w:tbl>
      <w:tblPr>
        <w:tblW w:w="9586" w:type="dxa"/>
        <w:tblLayout w:type="fixed"/>
        <w:tblLook w:val="04A0"/>
      </w:tblPr>
      <w:tblGrid>
        <w:gridCol w:w="4352"/>
        <w:gridCol w:w="1697"/>
        <w:gridCol w:w="3537"/>
      </w:tblGrid>
      <w:tr w:rsidR="00B036CD" w:rsidRPr="002D10CB" w:rsidTr="00D70C88">
        <w:trPr>
          <w:trHeight w:val="506"/>
        </w:trPr>
        <w:tc>
          <w:tcPr>
            <w:tcW w:w="4352" w:type="dxa"/>
          </w:tcPr>
          <w:p w:rsidR="00B036CD" w:rsidRPr="00F71A11" w:rsidRDefault="00B036CD" w:rsidP="00151826">
            <w:pPr>
              <w:pStyle w:val="21"/>
              <w:ind w:right="-108"/>
              <w:rPr>
                <w:sz w:val="28"/>
                <w:szCs w:val="28"/>
              </w:rPr>
            </w:pPr>
            <w:r w:rsidRPr="00F71A11">
              <w:rPr>
                <w:sz w:val="28"/>
                <w:szCs w:val="28"/>
              </w:rPr>
              <w:t>«</w:t>
            </w:r>
            <w:r w:rsidR="008E33D9">
              <w:rPr>
                <w:sz w:val="28"/>
                <w:szCs w:val="28"/>
              </w:rPr>
              <w:t>1</w:t>
            </w:r>
            <w:r w:rsidR="00151826">
              <w:rPr>
                <w:sz w:val="28"/>
                <w:szCs w:val="28"/>
              </w:rPr>
              <w:t>6</w:t>
            </w:r>
            <w:r w:rsidRPr="00F71A11">
              <w:rPr>
                <w:sz w:val="28"/>
                <w:szCs w:val="28"/>
              </w:rPr>
              <w:t xml:space="preserve">» </w:t>
            </w:r>
            <w:r w:rsidR="008E33D9">
              <w:rPr>
                <w:sz w:val="28"/>
                <w:szCs w:val="28"/>
              </w:rPr>
              <w:t>дека</w:t>
            </w:r>
            <w:r w:rsidR="00A171F5">
              <w:rPr>
                <w:sz w:val="28"/>
                <w:szCs w:val="28"/>
              </w:rPr>
              <w:t>брь</w:t>
            </w:r>
            <w:r w:rsidRPr="00F71A11">
              <w:rPr>
                <w:sz w:val="28"/>
                <w:szCs w:val="28"/>
              </w:rPr>
              <w:t xml:space="preserve">  201</w:t>
            </w:r>
            <w:r w:rsidR="004D0550">
              <w:rPr>
                <w:sz w:val="28"/>
                <w:szCs w:val="28"/>
              </w:rPr>
              <w:t>9</w:t>
            </w:r>
            <w:r w:rsidRPr="00F71A11">
              <w:rPr>
                <w:sz w:val="28"/>
                <w:szCs w:val="28"/>
              </w:rPr>
              <w:t>й.</w:t>
            </w:r>
          </w:p>
        </w:tc>
        <w:tc>
          <w:tcPr>
            <w:tcW w:w="1697" w:type="dxa"/>
          </w:tcPr>
          <w:p w:rsidR="00B036CD" w:rsidRPr="00F71A11" w:rsidRDefault="00B036CD" w:rsidP="00151826">
            <w:pPr>
              <w:pStyle w:val="21"/>
              <w:ind w:left="-108" w:right="-108"/>
              <w:rPr>
                <w:sz w:val="28"/>
                <w:szCs w:val="28"/>
                <w:lang w:val="en-US"/>
              </w:rPr>
            </w:pPr>
            <w:r w:rsidRPr="00F71A11">
              <w:rPr>
                <w:sz w:val="28"/>
                <w:szCs w:val="28"/>
              </w:rPr>
              <w:t xml:space="preserve">№ </w:t>
            </w:r>
            <w:r w:rsidR="00A171F5">
              <w:rPr>
                <w:sz w:val="28"/>
                <w:szCs w:val="28"/>
              </w:rPr>
              <w:t>1</w:t>
            </w:r>
            <w:r w:rsidR="002A4132">
              <w:rPr>
                <w:sz w:val="28"/>
                <w:szCs w:val="28"/>
              </w:rPr>
              <w:t>7</w:t>
            </w:r>
            <w:r w:rsidR="00151826">
              <w:rPr>
                <w:sz w:val="28"/>
                <w:szCs w:val="28"/>
              </w:rPr>
              <w:t>0</w:t>
            </w:r>
          </w:p>
        </w:tc>
        <w:tc>
          <w:tcPr>
            <w:tcW w:w="3537" w:type="dxa"/>
          </w:tcPr>
          <w:p w:rsidR="00B036CD" w:rsidRPr="00F71A11" w:rsidRDefault="00B036CD" w:rsidP="00151826">
            <w:pPr>
              <w:pStyle w:val="21"/>
              <w:jc w:val="right"/>
              <w:rPr>
                <w:sz w:val="28"/>
                <w:szCs w:val="28"/>
              </w:rPr>
            </w:pPr>
            <w:r w:rsidRPr="00F71A11">
              <w:rPr>
                <w:sz w:val="28"/>
                <w:szCs w:val="28"/>
              </w:rPr>
              <w:t>«</w:t>
            </w:r>
            <w:r w:rsidR="008E33D9">
              <w:rPr>
                <w:sz w:val="28"/>
                <w:szCs w:val="28"/>
              </w:rPr>
              <w:t>1</w:t>
            </w:r>
            <w:r w:rsidR="00151826">
              <w:rPr>
                <w:sz w:val="28"/>
                <w:szCs w:val="28"/>
              </w:rPr>
              <w:t>6</w:t>
            </w:r>
            <w:r w:rsidRPr="00F71A11">
              <w:rPr>
                <w:sz w:val="28"/>
                <w:szCs w:val="28"/>
              </w:rPr>
              <w:t xml:space="preserve">» </w:t>
            </w:r>
            <w:r w:rsidR="008E33D9">
              <w:rPr>
                <w:sz w:val="28"/>
                <w:szCs w:val="28"/>
              </w:rPr>
              <w:t>дека</w:t>
            </w:r>
            <w:r w:rsidR="00A171F5">
              <w:rPr>
                <w:sz w:val="28"/>
                <w:szCs w:val="28"/>
              </w:rPr>
              <w:t>бр</w:t>
            </w:r>
            <w:r w:rsidR="004D0550">
              <w:rPr>
                <w:sz w:val="28"/>
                <w:szCs w:val="28"/>
              </w:rPr>
              <w:t>я 2019</w:t>
            </w:r>
            <w:r w:rsidRPr="00F71A11">
              <w:rPr>
                <w:sz w:val="28"/>
                <w:szCs w:val="28"/>
              </w:rPr>
              <w:t>г.</w:t>
            </w:r>
          </w:p>
        </w:tc>
      </w:tr>
    </w:tbl>
    <w:p w:rsidR="00151826" w:rsidRPr="00316E80" w:rsidRDefault="00151826" w:rsidP="00316E80">
      <w:pPr>
        <w:autoSpaceDE w:val="0"/>
        <w:autoSpaceDN w:val="0"/>
        <w:adjustRightInd w:val="0"/>
        <w:jc w:val="center"/>
        <w:rPr>
          <w:b/>
        </w:rPr>
      </w:pPr>
      <w:r w:rsidRPr="00316E80">
        <w:rPr>
          <w:b/>
        </w:rPr>
        <w:t xml:space="preserve">Об утверждении Порядка кассового обслуживания бюджета сельского поселения </w:t>
      </w:r>
      <w:proofErr w:type="spellStart"/>
      <w:r w:rsidRPr="00316E80">
        <w:rPr>
          <w:b/>
        </w:rPr>
        <w:t>Мраковский</w:t>
      </w:r>
      <w:proofErr w:type="spellEnd"/>
      <w:r w:rsidRPr="00316E80">
        <w:rPr>
          <w:b/>
        </w:rPr>
        <w:t xml:space="preserve"> сельсовет муниципального района </w:t>
      </w:r>
      <w:proofErr w:type="spellStart"/>
      <w:r w:rsidRPr="00316E80">
        <w:rPr>
          <w:b/>
        </w:rPr>
        <w:t>Гафурийский</w:t>
      </w:r>
      <w:proofErr w:type="spellEnd"/>
      <w:r w:rsidRPr="00316E80">
        <w:rPr>
          <w:b/>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rPr>
          <w:b/>
        </w:rPr>
        <w:t>Мраковский</w:t>
      </w:r>
      <w:proofErr w:type="spellEnd"/>
      <w:r w:rsidRPr="00316E80">
        <w:rPr>
          <w:b/>
        </w:rPr>
        <w:t xml:space="preserve"> сельсовет муниципального района </w:t>
      </w:r>
      <w:proofErr w:type="spellStart"/>
      <w:r w:rsidRPr="00316E80">
        <w:rPr>
          <w:b/>
        </w:rPr>
        <w:t>Гафурийский</w:t>
      </w:r>
      <w:proofErr w:type="spellEnd"/>
      <w:r w:rsidRPr="00316E80">
        <w:rPr>
          <w:b/>
        </w:rPr>
        <w:t xml:space="preserve"> район Республики Башкортостан</w:t>
      </w:r>
    </w:p>
    <w:p w:rsidR="00151826" w:rsidRPr="00316E80" w:rsidRDefault="00151826" w:rsidP="00151826">
      <w:pPr>
        <w:autoSpaceDE w:val="0"/>
        <w:autoSpaceDN w:val="0"/>
        <w:adjustRightInd w:val="0"/>
      </w:pPr>
    </w:p>
    <w:p w:rsidR="00151826" w:rsidRPr="00316E80" w:rsidRDefault="00151826" w:rsidP="00151826">
      <w:pPr>
        <w:autoSpaceDE w:val="0"/>
        <w:autoSpaceDN w:val="0"/>
        <w:adjustRightInd w:val="0"/>
      </w:pPr>
    </w:p>
    <w:p w:rsidR="00151826" w:rsidRPr="00316E80" w:rsidRDefault="00151826" w:rsidP="00151826">
      <w:pPr>
        <w:autoSpaceDE w:val="0"/>
        <w:autoSpaceDN w:val="0"/>
        <w:adjustRightInd w:val="0"/>
        <w:ind w:firstLine="540"/>
        <w:jc w:val="both"/>
      </w:pPr>
      <w:proofErr w:type="gramStart"/>
      <w:r w:rsidRPr="00316E80">
        <w:t xml:space="preserve">В соответствии со </w:t>
      </w:r>
      <w:hyperlink r:id="rId6" w:history="1">
        <w:r w:rsidRPr="00316E80">
          <w:rPr>
            <w:color w:val="0000FF"/>
          </w:rPr>
          <w:t>статьей 215.1</w:t>
        </w:r>
      </w:hyperlink>
      <w:r w:rsidRPr="00316E80">
        <w:t xml:space="preserve"> Бюджетного кодекса Российской Федерации, </w:t>
      </w:r>
      <w:hyperlink r:id="rId7" w:history="1">
        <w:r w:rsidRPr="00316E80">
          <w:rPr>
            <w:color w:val="0000FF"/>
          </w:rPr>
          <w:t>Закон</w:t>
        </w:r>
      </w:hyperlink>
      <w:r w:rsidRPr="00316E80">
        <w:t xml:space="preserve">ом Республики Башкортостан от 15.07.2005 года № 205-з "О бюджетном процессе в Республике Башкортостан" и решением Совета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от 09.12.2013года № 56-199з «О бюджетном процессе в сельском поселении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(с изменениями и дополнениями)</w:t>
      </w:r>
      <w:proofErr w:type="gramEnd"/>
    </w:p>
    <w:p w:rsidR="00151826" w:rsidRPr="00316E80" w:rsidRDefault="00151826" w:rsidP="00151826">
      <w:pPr>
        <w:autoSpaceDE w:val="0"/>
        <w:autoSpaceDN w:val="0"/>
        <w:adjustRightInd w:val="0"/>
        <w:ind w:firstLine="540"/>
        <w:jc w:val="both"/>
      </w:pPr>
    </w:p>
    <w:p w:rsidR="00151826" w:rsidRPr="00316E80" w:rsidRDefault="00151826" w:rsidP="00151826">
      <w:pPr>
        <w:autoSpaceDE w:val="0"/>
        <w:autoSpaceDN w:val="0"/>
        <w:adjustRightInd w:val="0"/>
        <w:ind w:firstLine="540"/>
        <w:jc w:val="both"/>
      </w:pPr>
      <w:r w:rsidRPr="00316E80">
        <w:t xml:space="preserve">1. Утвердить прилагаемый </w:t>
      </w:r>
      <w:hyperlink r:id="rId8" w:history="1">
        <w:r w:rsidRPr="00316E80">
          <w:rPr>
            <w:color w:val="0000FF"/>
          </w:rPr>
          <w:t>Порядок</w:t>
        </w:r>
      </w:hyperlink>
      <w:r w:rsidRPr="00316E80">
        <w:t xml:space="preserve"> кассового обслуживания бюджета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согласно приложению.</w:t>
      </w:r>
    </w:p>
    <w:p w:rsidR="00151826" w:rsidRPr="00316E80" w:rsidRDefault="00151826" w:rsidP="00151826">
      <w:pPr>
        <w:autoSpaceDE w:val="0"/>
        <w:autoSpaceDN w:val="0"/>
        <w:adjustRightInd w:val="0"/>
        <w:jc w:val="both"/>
      </w:pPr>
      <w:r w:rsidRPr="00316E80">
        <w:t xml:space="preserve">       2. Считать утратившим силу постановление Администрации сельского поселения </w:t>
      </w:r>
      <w:proofErr w:type="spellStart"/>
      <w:r w:rsidRPr="00316E80">
        <w:t>Мраковский</w:t>
      </w:r>
      <w:proofErr w:type="spellEnd"/>
      <w:r w:rsidRPr="00316E80">
        <w:t xml:space="preserve"> сельсовет МР </w:t>
      </w:r>
      <w:proofErr w:type="spellStart"/>
      <w:r w:rsidRPr="00316E80">
        <w:t>Гафурийски</w:t>
      </w:r>
      <w:r w:rsidR="00D432AD" w:rsidRPr="00316E80">
        <w:t>й</w:t>
      </w:r>
      <w:proofErr w:type="spellEnd"/>
      <w:r w:rsidR="00D432AD" w:rsidRPr="00316E80">
        <w:t xml:space="preserve"> район от 20</w:t>
      </w:r>
      <w:r w:rsidR="00316E80" w:rsidRPr="00316E80">
        <w:t>14</w:t>
      </w:r>
      <w:r w:rsidR="00D432AD" w:rsidRPr="00316E80">
        <w:t>г. «</w:t>
      </w:r>
      <w:r w:rsidRPr="00316E80">
        <w:t xml:space="preserve">Об утверждении Порядка кассового обслуживания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w:t>
      </w:r>
    </w:p>
    <w:p w:rsidR="00151826" w:rsidRPr="00316E80" w:rsidRDefault="00151826" w:rsidP="00151826">
      <w:pPr>
        <w:autoSpaceDE w:val="0"/>
        <w:autoSpaceDN w:val="0"/>
        <w:adjustRightInd w:val="0"/>
        <w:ind w:firstLine="540"/>
        <w:jc w:val="both"/>
      </w:pPr>
      <w:r w:rsidRPr="00316E80">
        <w:t xml:space="preserve"> 3. </w:t>
      </w:r>
      <w:proofErr w:type="gramStart"/>
      <w:r w:rsidRPr="00316E80">
        <w:t>Контроль за</w:t>
      </w:r>
      <w:proofErr w:type="gramEnd"/>
      <w:r w:rsidRPr="00316E80">
        <w:t xml:space="preserve"> исполнением настоящего распоряжения оставляю за собой. </w:t>
      </w:r>
    </w:p>
    <w:p w:rsidR="00D70C88" w:rsidRPr="00316E80" w:rsidRDefault="00D70C88" w:rsidP="00D70C88">
      <w:r w:rsidRPr="00316E80">
        <w:t xml:space="preserve"> </w:t>
      </w:r>
    </w:p>
    <w:p w:rsidR="00B036CD" w:rsidRPr="00D70C88" w:rsidRDefault="00AA54B4" w:rsidP="00B036CD">
      <w:pPr>
        <w:pStyle w:val="a3"/>
        <w:ind w:firstLine="284"/>
        <w:jc w:val="both"/>
        <w:rPr>
          <w:rFonts w:ascii="Times New Roman" w:hAnsi="Times New Roman"/>
          <w:sz w:val="24"/>
          <w:szCs w:val="24"/>
        </w:rPr>
      </w:pPr>
      <w:r w:rsidRPr="00D70C88">
        <w:rPr>
          <w:rFonts w:ascii="Times New Roman" w:hAnsi="Times New Roman"/>
          <w:sz w:val="24"/>
          <w:szCs w:val="24"/>
        </w:rPr>
        <w:t>Г</w:t>
      </w:r>
      <w:r w:rsidR="00B036CD" w:rsidRPr="00D70C88">
        <w:rPr>
          <w:rFonts w:ascii="Times New Roman" w:hAnsi="Times New Roman"/>
          <w:sz w:val="24"/>
          <w:szCs w:val="24"/>
        </w:rPr>
        <w:t>лав</w:t>
      </w:r>
      <w:r w:rsidRPr="00D70C88">
        <w:rPr>
          <w:rFonts w:ascii="Times New Roman" w:hAnsi="Times New Roman"/>
          <w:sz w:val="24"/>
          <w:szCs w:val="24"/>
        </w:rPr>
        <w:t>а</w:t>
      </w:r>
      <w:r w:rsidR="00B036CD" w:rsidRPr="00D70C88">
        <w:rPr>
          <w:rFonts w:ascii="Times New Roman" w:hAnsi="Times New Roman"/>
          <w:sz w:val="24"/>
          <w:szCs w:val="24"/>
        </w:rPr>
        <w:t xml:space="preserve"> </w:t>
      </w:r>
      <w:r w:rsidR="00A71C19" w:rsidRPr="00D70C88">
        <w:rPr>
          <w:rFonts w:ascii="Times New Roman" w:hAnsi="Times New Roman"/>
          <w:sz w:val="24"/>
          <w:szCs w:val="24"/>
        </w:rPr>
        <w:t xml:space="preserve"> </w:t>
      </w:r>
      <w:r w:rsidR="00B036CD" w:rsidRPr="00D70C88">
        <w:rPr>
          <w:rFonts w:ascii="Times New Roman" w:hAnsi="Times New Roman"/>
          <w:sz w:val="24"/>
          <w:szCs w:val="24"/>
        </w:rPr>
        <w:t xml:space="preserve"> </w:t>
      </w:r>
    </w:p>
    <w:p w:rsidR="00B036CD" w:rsidRPr="00D70C88" w:rsidRDefault="00B036CD" w:rsidP="00B036CD">
      <w:pPr>
        <w:pStyle w:val="a3"/>
        <w:ind w:firstLine="284"/>
        <w:jc w:val="both"/>
        <w:rPr>
          <w:rFonts w:ascii="Times New Roman" w:hAnsi="Times New Roman"/>
          <w:sz w:val="24"/>
          <w:szCs w:val="24"/>
        </w:rPr>
      </w:pPr>
      <w:r w:rsidRPr="00D70C88">
        <w:rPr>
          <w:rFonts w:ascii="Times New Roman" w:hAnsi="Times New Roman"/>
          <w:sz w:val="24"/>
          <w:szCs w:val="24"/>
        </w:rPr>
        <w:t xml:space="preserve">сельского поселения </w:t>
      </w:r>
    </w:p>
    <w:p w:rsidR="00B036CD" w:rsidRPr="00D70C88" w:rsidRDefault="00B036CD" w:rsidP="00B036CD">
      <w:pPr>
        <w:pStyle w:val="a3"/>
        <w:ind w:firstLine="284"/>
        <w:jc w:val="both"/>
        <w:rPr>
          <w:rFonts w:ascii="Times New Roman" w:hAnsi="Times New Roman"/>
          <w:sz w:val="24"/>
          <w:szCs w:val="24"/>
        </w:rPr>
      </w:pPr>
      <w:proofErr w:type="spellStart"/>
      <w:r w:rsidRPr="00D70C88">
        <w:rPr>
          <w:rFonts w:ascii="Times New Roman" w:hAnsi="Times New Roman"/>
          <w:sz w:val="24"/>
          <w:szCs w:val="24"/>
        </w:rPr>
        <w:t>Мраковский</w:t>
      </w:r>
      <w:proofErr w:type="spellEnd"/>
      <w:r w:rsidRPr="00D70C88">
        <w:rPr>
          <w:rFonts w:ascii="Times New Roman" w:hAnsi="Times New Roman"/>
          <w:sz w:val="24"/>
          <w:szCs w:val="24"/>
        </w:rPr>
        <w:t xml:space="preserve"> сельсовет </w:t>
      </w:r>
    </w:p>
    <w:p w:rsidR="00B036CD" w:rsidRPr="00D70C88" w:rsidRDefault="00B036CD" w:rsidP="00B036CD">
      <w:pPr>
        <w:pStyle w:val="a3"/>
        <w:ind w:firstLine="284"/>
        <w:jc w:val="both"/>
        <w:rPr>
          <w:rFonts w:ascii="Times New Roman" w:hAnsi="Times New Roman"/>
          <w:sz w:val="24"/>
          <w:szCs w:val="24"/>
        </w:rPr>
      </w:pPr>
      <w:r w:rsidRPr="00D70C88">
        <w:rPr>
          <w:rFonts w:ascii="Times New Roman" w:hAnsi="Times New Roman"/>
          <w:sz w:val="24"/>
          <w:szCs w:val="24"/>
        </w:rPr>
        <w:t xml:space="preserve">муниципального района </w:t>
      </w:r>
    </w:p>
    <w:p w:rsidR="00B036CD" w:rsidRPr="00D70C88" w:rsidRDefault="00B036CD" w:rsidP="00B036CD">
      <w:pPr>
        <w:pStyle w:val="a3"/>
        <w:ind w:firstLine="284"/>
        <w:jc w:val="both"/>
        <w:rPr>
          <w:rFonts w:ascii="Times New Roman" w:hAnsi="Times New Roman"/>
          <w:sz w:val="24"/>
          <w:szCs w:val="24"/>
        </w:rPr>
      </w:pPr>
      <w:proofErr w:type="spellStart"/>
      <w:r w:rsidRPr="00D70C88">
        <w:rPr>
          <w:rFonts w:ascii="Times New Roman" w:hAnsi="Times New Roman"/>
          <w:sz w:val="24"/>
          <w:szCs w:val="24"/>
        </w:rPr>
        <w:t>Гафурийский</w:t>
      </w:r>
      <w:proofErr w:type="spellEnd"/>
      <w:r w:rsidRPr="00D70C88">
        <w:rPr>
          <w:rFonts w:ascii="Times New Roman" w:hAnsi="Times New Roman"/>
          <w:sz w:val="24"/>
          <w:szCs w:val="24"/>
        </w:rPr>
        <w:t xml:space="preserve"> район </w:t>
      </w:r>
    </w:p>
    <w:p w:rsidR="00151826" w:rsidRDefault="00B036CD" w:rsidP="00316E80">
      <w:pPr>
        <w:pStyle w:val="a3"/>
        <w:ind w:firstLine="284"/>
        <w:jc w:val="both"/>
        <w:rPr>
          <w:sz w:val="20"/>
          <w:szCs w:val="20"/>
        </w:rPr>
      </w:pPr>
      <w:r w:rsidRPr="00D70C88">
        <w:rPr>
          <w:rFonts w:ascii="Times New Roman" w:hAnsi="Times New Roman"/>
          <w:sz w:val="24"/>
          <w:szCs w:val="24"/>
        </w:rPr>
        <w:t xml:space="preserve">Республики Башкортостан                                  </w:t>
      </w:r>
      <w:r w:rsidR="00D70C88">
        <w:rPr>
          <w:rFonts w:ascii="Times New Roman" w:hAnsi="Times New Roman"/>
          <w:sz w:val="24"/>
          <w:szCs w:val="24"/>
        </w:rPr>
        <w:t xml:space="preserve">        </w:t>
      </w:r>
      <w:r w:rsidRPr="00D70C88">
        <w:rPr>
          <w:rFonts w:ascii="Times New Roman" w:hAnsi="Times New Roman"/>
          <w:sz w:val="24"/>
          <w:szCs w:val="24"/>
        </w:rPr>
        <w:t xml:space="preserve">                         </w:t>
      </w:r>
      <w:r w:rsidR="00AA54B4" w:rsidRPr="00D70C88">
        <w:rPr>
          <w:rFonts w:ascii="Times New Roman" w:hAnsi="Times New Roman"/>
          <w:sz w:val="24"/>
          <w:szCs w:val="24"/>
        </w:rPr>
        <w:t>С.В.Иванов</w:t>
      </w:r>
    </w:p>
    <w:tbl>
      <w:tblPr>
        <w:tblW w:w="0" w:type="auto"/>
        <w:tblInd w:w="-252" w:type="dxa"/>
        <w:tblLook w:val="01E0"/>
      </w:tblPr>
      <w:tblGrid>
        <w:gridCol w:w="5900"/>
        <w:gridCol w:w="3923"/>
      </w:tblGrid>
      <w:tr w:rsidR="00151826" w:rsidRPr="00746878" w:rsidTr="00892B33">
        <w:tc>
          <w:tcPr>
            <w:tcW w:w="6477" w:type="dxa"/>
            <w:shd w:val="clear" w:color="auto" w:fill="auto"/>
          </w:tcPr>
          <w:p w:rsidR="00151826" w:rsidRPr="00746878" w:rsidRDefault="00151826" w:rsidP="00892B33">
            <w:pPr>
              <w:autoSpaceDE w:val="0"/>
              <w:autoSpaceDN w:val="0"/>
              <w:adjustRightInd w:val="0"/>
              <w:spacing w:line="360" w:lineRule="auto"/>
              <w:rPr>
                <w:sz w:val="28"/>
                <w:szCs w:val="28"/>
              </w:rPr>
            </w:pPr>
          </w:p>
        </w:tc>
        <w:tc>
          <w:tcPr>
            <w:tcW w:w="4139" w:type="dxa"/>
            <w:shd w:val="clear" w:color="auto" w:fill="auto"/>
          </w:tcPr>
          <w:p w:rsidR="00151826" w:rsidRPr="00746878" w:rsidRDefault="00151826" w:rsidP="00892B33">
            <w:pPr>
              <w:autoSpaceDE w:val="0"/>
              <w:autoSpaceDN w:val="0"/>
              <w:adjustRightInd w:val="0"/>
            </w:pPr>
            <w:proofErr w:type="gramStart"/>
            <w:r w:rsidRPr="00746878">
              <w:rPr>
                <w:sz w:val="22"/>
                <w:szCs w:val="22"/>
              </w:rPr>
              <w:t>Утвержден</w:t>
            </w:r>
            <w:proofErr w:type="gramEnd"/>
            <w:r w:rsidRPr="00746878">
              <w:rPr>
                <w:sz w:val="22"/>
                <w:szCs w:val="22"/>
              </w:rPr>
              <w:t xml:space="preserve"> распоряжением  </w:t>
            </w:r>
          </w:p>
          <w:p w:rsidR="00151826" w:rsidRDefault="00151826" w:rsidP="00892B33">
            <w:pPr>
              <w:autoSpaceDE w:val="0"/>
              <w:autoSpaceDN w:val="0"/>
              <w:adjustRightInd w:val="0"/>
            </w:pPr>
            <w:r w:rsidRPr="00746878">
              <w:rPr>
                <w:sz w:val="22"/>
                <w:szCs w:val="22"/>
              </w:rPr>
              <w:t>администраци</w:t>
            </w:r>
            <w:r>
              <w:rPr>
                <w:sz w:val="22"/>
                <w:szCs w:val="22"/>
              </w:rPr>
              <w:t xml:space="preserve">и сельского поселения </w:t>
            </w:r>
            <w:proofErr w:type="spellStart"/>
            <w:r>
              <w:rPr>
                <w:sz w:val="22"/>
                <w:szCs w:val="22"/>
              </w:rPr>
              <w:t>Мраковский</w:t>
            </w:r>
            <w:proofErr w:type="spellEnd"/>
            <w:r w:rsidRPr="00746878">
              <w:rPr>
                <w:sz w:val="22"/>
                <w:szCs w:val="22"/>
              </w:rPr>
              <w:t xml:space="preserve"> сельсовет муниципального района </w:t>
            </w:r>
            <w:proofErr w:type="spellStart"/>
            <w:r>
              <w:rPr>
                <w:bCs/>
              </w:rPr>
              <w:t>Гафурийский</w:t>
            </w:r>
            <w:proofErr w:type="spellEnd"/>
            <w:r w:rsidRPr="00746878">
              <w:rPr>
                <w:sz w:val="22"/>
                <w:szCs w:val="22"/>
              </w:rPr>
              <w:t xml:space="preserve">  район</w:t>
            </w:r>
          </w:p>
          <w:p w:rsidR="00151826" w:rsidRPr="00746878" w:rsidRDefault="00151826" w:rsidP="00892B33">
            <w:pPr>
              <w:autoSpaceDE w:val="0"/>
              <w:autoSpaceDN w:val="0"/>
              <w:adjustRightInd w:val="0"/>
            </w:pPr>
            <w:r w:rsidRPr="00746878">
              <w:rPr>
                <w:sz w:val="22"/>
                <w:szCs w:val="22"/>
              </w:rPr>
              <w:t>Р</w:t>
            </w:r>
            <w:r>
              <w:rPr>
                <w:sz w:val="22"/>
                <w:szCs w:val="22"/>
              </w:rPr>
              <w:t xml:space="preserve">еспублики </w:t>
            </w:r>
            <w:r w:rsidRPr="00746878">
              <w:rPr>
                <w:sz w:val="22"/>
                <w:szCs w:val="22"/>
              </w:rPr>
              <w:t>Б</w:t>
            </w:r>
            <w:r>
              <w:rPr>
                <w:sz w:val="22"/>
                <w:szCs w:val="22"/>
              </w:rPr>
              <w:t>ашкортостан</w:t>
            </w:r>
          </w:p>
          <w:p w:rsidR="00151826" w:rsidRPr="00746878" w:rsidRDefault="00151826" w:rsidP="00892B33">
            <w:pPr>
              <w:autoSpaceDE w:val="0"/>
              <w:autoSpaceDN w:val="0"/>
              <w:adjustRightInd w:val="0"/>
              <w:rPr>
                <w:sz w:val="28"/>
                <w:szCs w:val="28"/>
                <w:highlight w:val="yellow"/>
              </w:rPr>
            </w:pPr>
            <w:r w:rsidRPr="00746878">
              <w:rPr>
                <w:sz w:val="22"/>
                <w:szCs w:val="22"/>
              </w:rPr>
              <w:t>от «</w:t>
            </w:r>
            <w:r>
              <w:rPr>
                <w:sz w:val="22"/>
                <w:szCs w:val="22"/>
              </w:rPr>
              <w:t>16</w:t>
            </w:r>
            <w:r w:rsidRPr="00746878">
              <w:rPr>
                <w:sz w:val="22"/>
                <w:szCs w:val="22"/>
              </w:rPr>
              <w:t>»</w:t>
            </w:r>
            <w:r>
              <w:rPr>
                <w:sz w:val="22"/>
                <w:szCs w:val="22"/>
              </w:rPr>
              <w:t xml:space="preserve"> декабря </w:t>
            </w:r>
            <w:r w:rsidRPr="00746878">
              <w:rPr>
                <w:sz w:val="22"/>
                <w:szCs w:val="22"/>
              </w:rPr>
              <w:t xml:space="preserve"> 2019 г. №</w:t>
            </w:r>
            <w:r>
              <w:rPr>
                <w:sz w:val="22"/>
                <w:szCs w:val="22"/>
              </w:rPr>
              <w:t xml:space="preserve"> 170</w:t>
            </w:r>
            <w:r w:rsidRPr="00746878">
              <w:rPr>
                <w:sz w:val="22"/>
                <w:szCs w:val="22"/>
              </w:rPr>
              <w:t xml:space="preserve"> </w:t>
            </w:r>
          </w:p>
        </w:tc>
      </w:tr>
    </w:tbl>
    <w:p w:rsidR="00151826" w:rsidRDefault="00151826" w:rsidP="00151826">
      <w:pPr>
        <w:autoSpaceDE w:val="0"/>
        <w:autoSpaceDN w:val="0"/>
        <w:adjustRightInd w:val="0"/>
        <w:spacing w:line="360" w:lineRule="auto"/>
        <w:rPr>
          <w:sz w:val="28"/>
          <w:szCs w:val="28"/>
        </w:rPr>
      </w:pPr>
    </w:p>
    <w:p w:rsidR="00151826" w:rsidRPr="00E77C4B" w:rsidRDefault="00151826" w:rsidP="00151826">
      <w:pPr>
        <w:autoSpaceDE w:val="0"/>
        <w:autoSpaceDN w:val="0"/>
        <w:adjustRightInd w:val="0"/>
        <w:jc w:val="center"/>
        <w:rPr>
          <w:bCs/>
        </w:rPr>
      </w:pPr>
      <w:r w:rsidRPr="00E77C4B">
        <w:rPr>
          <w:bCs/>
        </w:rPr>
        <w:t>Порядок</w:t>
      </w:r>
    </w:p>
    <w:p w:rsidR="00151826" w:rsidRPr="00E77C4B" w:rsidRDefault="00151826" w:rsidP="00151826">
      <w:pPr>
        <w:autoSpaceDE w:val="0"/>
        <w:autoSpaceDN w:val="0"/>
        <w:adjustRightInd w:val="0"/>
        <w:jc w:val="center"/>
        <w:rPr>
          <w:bCs/>
        </w:rPr>
      </w:pPr>
      <w:r w:rsidRPr="00E77C4B">
        <w:rPr>
          <w:bCs/>
        </w:rPr>
        <w:t>кассового обслуживания бюджет</w:t>
      </w:r>
      <w:r>
        <w:rPr>
          <w:bCs/>
        </w:rPr>
        <w:t xml:space="preserve">а сельского поселения </w:t>
      </w:r>
      <w:proofErr w:type="spellStart"/>
      <w:r>
        <w:rPr>
          <w:bCs/>
        </w:rPr>
        <w:t>Мраковский</w:t>
      </w:r>
      <w:proofErr w:type="spellEnd"/>
      <w:r w:rsidRPr="00E77C4B">
        <w:rPr>
          <w:bCs/>
        </w:rPr>
        <w:t xml:space="preserve"> сельсовет му</w:t>
      </w:r>
      <w:r>
        <w:rPr>
          <w:bCs/>
        </w:rPr>
        <w:t xml:space="preserve">ниципального района </w:t>
      </w:r>
      <w:proofErr w:type="spellStart"/>
      <w:r>
        <w:rPr>
          <w:bCs/>
        </w:rPr>
        <w:t>Гафурийский</w:t>
      </w:r>
      <w:proofErr w:type="spellEnd"/>
      <w:r w:rsidRPr="00E77C4B">
        <w:rPr>
          <w:bCs/>
        </w:rPr>
        <w:t xml:space="preserve"> район Республики Башкортостан в условиях открытия и ведения лицевых счетов для учета операций по исполнению расходов бюджет</w:t>
      </w:r>
      <w:r>
        <w:rPr>
          <w:bCs/>
        </w:rPr>
        <w:t xml:space="preserve">а сельского поселения </w:t>
      </w:r>
      <w:proofErr w:type="spellStart"/>
      <w:r>
        <w:rPr>
          <w:bCs/>
        </w:rPr>
        <w:t>Мраковский</w:t>
      </w:r>
      <w:proofErr w:type="spellEnd"/>
      <w:r w:rsidRPr="00E77C4B">
        <w:rPr>
          <w:bCs/>
        </w:rPr>
        <w:t xml:space="preserve"> сельсовет му</w:t>
      </w:r>
      <w:r>
        <w:rPr>
          <w:bCs/>
        </w:rPr>
        <w:t xml:space="preserve">ниципального района </w:t>
      </w:r>
      <w:proofErr w:type="spellStart"/>
      <w:r>
        <w:rPr>
          <w:bCs/>
        </w:rPr>
        <w:t>Гафурийский</w:t>
      </w:r>
      <w:proofErr w:type="spellEnd"/>
      <w:r w:rsidRPr="00E77C4B">
        <w:rPr>
          <w:bCs/>
        </w:rPr>
        <w:t xml:space="preserve"> район Республике Башкортостан</w:t>
      </w:r>
    </w:p>
    <w:p w:rsidR="00151826" w:rsidRPr="00E77C4B" w:rsidRDefault="00151826" w:rsidP="00151826">
      <w:pPr>
        <w:autoSpaceDE w:val="0"/>
        <w:autoSpaceDN w:val="0"/>
        <w:adjustRightInd w:val="0"/>
        <w:jc w:val="center"/>
        <w:rPr>
          <w:b/>
          <w:bCs/>
        </w:rPr>
      </w:pPr>
    </w:p>
    <w:p w:rsidR="00151826" w:rsidRDefault="00151826" w:rsidP="00151826">
      <w:pPr>
        <w:pStyle w:val="2"/>
        <w:keepNext w:val="0"/>
        <w:keepLines w:val="0"/>
        <w:numPr>
          <w:ilvl w:val="0"/>
          <w:numId w:val="3"/>
        </w:numPr>
        <w:spacing w:before="0"/>
        <w:jc w:val="center"/>
        <w:rPr>
          <w:rFonts w:ascii="Times New Roman" w:hAnsi="Times New Roman" w:cs="Times New Roman"/>
          <w:b w:val="0"/>
          <w:i/>
          <w:kern w:val="28"/>
          <w:sz w:val="24"/>
          <w:szCs w:val="24"/>
        </w:rPr>
      </w:pPr>
      <w:bookmarkStart w:id="0" w:name="_Toc205115795"/>
      <w:r w:rsidRPr="00E77C4B">
        <w:rPr>
          <w:rFonts w:ascii="Times New Roman" w:hAnsi="Times New Roman" w:cs="Times New Roman"/>
          <w:b w:val="0"/>
          <w:kern w:val="28"/>
          <w:sz w:val="24"/>
          <w:szCs w:val="24"/>
        </w:rPr>
        <w:t>Общие положени</w:t>
      </w:r>
      <w:bookmarkEnd w:id="0"/>
      <w:r w:rsidRPr="00E77C4B">
        <w:rPr>
          <w:rFonts w:ascii="Times New Roman" w:hAnsi="Times New Roman" w:cs="Times New Roman"/>
          <w:b w:val="0"/>
          <w:kern w:val="28"/>
          <w:sz w:val="24"/>
          <w:szCs w:val="24"/>
        </w:rPr>
        <w:t>я</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1.1. </w:t>
      </w:r>
      <w:proofErr w:type="gramStart"/>
      <w:r w:rsidRPr="00E77C4B">
        <w:t xml:space="preserve">Настоящий Порядок кассового обслуживания </w:t>
      </w:r>
      <w:r w:rsidRPr="00E77C4B">
        <w:rPr>
          <w:bCs/>
        </w:rPr>
        <w:t>бюджет</w:t>
      </w:r>
      <w:r>
        <w:rPr>
          <w:bCs/>
        </w:rPr>
        <w:t xml:space="preserve">а 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r w:rsidRPr="00E77C4B">
        <w:rPr>
          <w:bCs/>
        </w:rPr>
        <w:t>район</w:t>
      </w:r>
      <w:proofErr w:type="spellEnd"/>
      <w:r w:rsidRPr="00E77C4B">
        <w:rPr>
          <w:bCs/>
        </w:rPr>
        <w:t xml:space="preserve"> Республики Башкортостан </w:t>
      </w:r>
      <w:r w:rsidRPr="00E77C4B">
        <w:t>(далее – Порядок) разработан на основании положений статей 215.1, 241.1 Бюджетного кодекса Российской Федерации, Закона Республики Башкортостан «О бюджетном процессе в Республике Башкортостан</w:t>
      </w:r>
      <w:proofErr w:type="gramEnd"/>
      <w:r w:rsidRPr="00E77C4B">
        <w:t xml:space="preserve">» </w:t>
      </w:r>
      <w:proofErr w:type="gramStart"/>
      <w:r w:rsidRPr="00E77C4B">
        <w:t xml:space="preserve">и решения Совета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r w:rsidRPr="00E77C4B">
        <w:rPr>
          <w:bCs/>
        </w:rPr>
        <w:t>район</w:t>
      </w:r>
      <w:proofErr w:type="spellEnd"/>
      <w:r w:rsidRPr="00E77C4B">
        <w:rPr>
          <w:bCs/>
        </w:rPr>
        <w:t xml:space="preserve"> Республики Башкортостан «О бюджетном процессе в сельском поселении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r w:rsidRPr="00E77C4B">
        <w:rPr>
          <w:bCs/>
        </w:rPr>
        <w:t>район</w:t>
      </w:r>
      <w:proofErr w:type="spellEnd"/>
      <w:r w:rsidRPr="00E77C4B">
        <w:rPr>
          <w:bCs/>
        </w:rPr>
        <w:t xml:space="preserve"> РБ</w:t>
      </w:r>
      <w:r w:rsidRPr="00E77C4B">
        <w:t xml:space="preserve">»  и устанавливает порядок кассового обслуживания исполнения бюджета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 А</w:t>
      </w:r>
      <w:r w:rsidRPr="00E77C4B">
        <w:t xml:space="preserve">дминистрацией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w:t>
      </w:r>
      <w:proofErr w:type="spellStart"/>
      <w:r w:rsidRPr="00E77C4B">
        <w:rPr>
          <w:bCs/>
        </w:rPr>
        <w:t>района</w:t>
      </w:r>
      <w:r>
        <w:rPr>
          <w:bCs/>
        </w:rPr>
        <w:t>Гафурийский</w:t>
      </w:r>
      <w:proofErr w:type="spellEnd"/>
      <w:r w:rsidRPr="00E77C4B">
        <w:t xml:space="preserve"> района Республики Башкортостан  (далее – Администрация сельского поселения) в условиях открытия и ведения</w:t>
      </w:r>
      <w:proofErr w:type="gramEnd"/>
      <w:r w:rsidRPr="00E77C4B">
        <w:t xml:space="preserve"> лицевых счетов для учета операций, осуществляемых  участниками бюджетного процесса. </w:t>
      </w:r>
    </w:p>
    <w:p w:rsidR="00151826" w:rsidRPr="00E77C4B" w:rsidRDefault="00151826" w:rsidP="00151826">
      <w:pPr>
        <w:autoSpaceDE w:val="0"/>
        <w:autoSpaceDN w:val="0"/>
        <w:adjustRightInd w:val="0"/>
        <w:ind w:firstLine="680"/>
      </w:pPr>
      <w:r w:rsidRPr="00E77C4B">
        <w:t>1.2. В целях настоящего Порядка:</w:t>
      </w:r>
    </w:p>
    <w:p w:rsidR="00151826" w:rsidRPr="00E77C4B" w:rsidRDefault="00151826" w:rsidP="00151826">
      <w:pPr>
        <w:autoSpaceDE w:val="0"/>
        <w:autoSpaceDN w:val="0"/>
        <w:adjustRightInd w:val="0"/>
        <w:ind w:firstLine="680"/>
      </w:pPr>
      <w:r w:rsidRPr="00E77C4B">
        <w:t>Участниками бюджетного процесса являются:</w:t>
      </w:r>
    </w:p>
    <w:p w:rsidR="00151826" w:rsidRPr="00E77C4B" w:rsidRDefault="00151826" w:rsidP="00151826">
      <w:pPr>
        <w:autoSpaceDE w:val="0"/>
        <w:autoSpaceDN w:val="0"/>
        <w:adjustRightInd w:val="0"/>
        <w:ind w:firstLine="680"/>
      </w:pPr>
      <w:r w:rsidRPr="00E77C4B">
        <w:t>главный распорядитель бюджетных средств;</w:t>
      </w:r>
    </w:p>
    <w:p w:rsidR="00151826" w:rsidRPr="00E77C4B" w:rsidRDefault="00151826" w:rsidP="00151826">
      <w:pPr>
        <w:autoSpaceDE w:val="0"/>
        <w:autoSpaceDN w:val="0"/>
        <w:adjustRightInd w:val="0"/>
        <w:ind w:firstLine="680"/>
      </w:pPr>
      <w:r w:rsidRPr="00E77C4B">
        <w:t xml:space="preserve">распорядитель бюджетных средств; </w:t>
      </w:r>
    </w:p>
    <w:p w:rsidR="00151826" w:rsidRPr="00E77C4B" w:rsidRDefault="00151826" w:rsidP="00151826">
      <w:pPr>
        <w:autoSpaceDE w:val="0"/>
        <w:autoSpaceDN w:val="0"/>
        <w:adjustRightInd w:val="0"/>
        <w:ind w:firstLine="680"/>
      </w:pPr>
      <w:r w:rsidRPr="00E77C4B">
        <w:t>получатель бюджетных средств;</w:t>
      </w:r>
    </w:p>
    <w:p w:rsidR="00151826" w:rsidRPr="00E77C4B" w:rsidRDefault="00151826" w:rsidP="00151826">
      <w:pPr>
        <w:autoSpaceDE w:val="0"/>
        <w:autoSpaceDN w:val="0"/>
        <w:adjustRightInd w:val="0"/>
        <w:ind w:firstLine="680"/>
      </w:pPr>
      <w:r w:rsidRPr="00E77C4B">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151826" w:rsidRPr="00E77C4B" w:rsidRDefault="00151826" w:rsidP="00151826">
      <w:pPr>
        <w:autoSpaceDE w:val="0"/>
        <w:autoSpaceDN w:val="0"/>
        <w:adjustRightInd w:val="0"/>
        <w:ind w:firstLine="680"/>
      </w:pPr>
      <w:r w:rsidRPr="00E77C4B">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151826" w:rsidRPr="00E77C4B" w:rsidRDefault="00151826" w:rsidP="00151826">
      <w:pPr>
        <w:autoSpaceDE w:val="0"/>
        <w:autoSpaceDN w:val="0"/>
        <w:adjustRightInd w:val="0"/>
        <w:ind w:firstLine="680"/>
      </w:pPr>
      <w:r w:rsidRPr="00E77C4B">
        <w:t>получатель бюджетных средств, осуществляющий в соответствии с бюджетным законодательством Российской Федерации и Республики Башкортостан операции с бюджетными средствами на счете, открытом ему в учреждении Центрального банка Российской Федерации или кредитной</w:t>
      </w:r>
      <w:r>
        <w:t xml:space="preserve"> организации (далее – в банках)</w:t>
      </w:r>
      <w:r w:rsidRPr="00E77C4B">
        <w:t>;</w:t>
      </w:r>
    </w:p>
    <w:p w:rsidR="00151826" w:rsidRPr="00E77C4B" w:rsidRDefault="00151826" w:rsidP="00151826">
      <w:pPr>
        <w:autoSpaceDE w:val="0"/>
        <w:autoSpaceDN w:val="0"/>
        <w:adjustRightInd w:val="0"/>
        <w:ind w:firstLine="680"/>
      </w:pPr>
      <w:r w:rsidRPr="00E77C4B">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151826" w:rsidRPr="00E77C4B" w:rsidRDefault="00151826" w:rsidP="00151826">
      <w:pPr>
        <w:autoSpaceDE w:val="0"/>
        <w:autoSpaceDN w:val="0"/>
        <w:adjustRightInd w:val="0"/>
        <w:ind w:firstLine="680"/>
      </w:pPr>
      <w:proofErr w:type="gramStart"/>
      <w:r w:rsidRPr="00E77C4B">
        <w:t xml:space="preserve">На обособленное подразделение получателя бюджетных средств, </w:t>
      </w:r>
      <w:r w:rsidRPr="00E77C4B">
        <w:rPr>
          <w:kern w:val="16"/>
        </w:rPr>
        <w:t xml:space="preserve">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w:t>
      </w:r>
      <w:r w:rsidRPr="00E77C4B">
        <w:t>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w:t>
      </w:r>
      <w:proofErr w:type="gramEnd"/>
      <w:r w:rsidRPr="00E77C4B">
        <w:t xml:space="preserve"> получателя бюджетных средств,  администратора источников финансирования дефицита бюджета. </w:t>
      </w:r>
    </w:p>
    <w:p w:rsidR="00151826" w:rsidRPr="000254F2" w:rsidRDefault="00151826" w:rsidP="00151826">
      <w:pPr>
        <w:autoSpaceDE w:val="0"/>
        <w:autoSpaceDN w:val="0"/>
        <w:adjustRightInd w:val="0"/>
        <w:ind w:firstLine="680"/>
      </w:pPr>
      <w:r w:rsidRPr="00E77C4B">
        <w:t>Бюджетные ассигнования, лимиты бюджетных обязательств, предельные объемы финансирования &lt;*&gt; являются бюджетными данными.</w:t>
      </w:r>
    </w:p>
    <w:p w:rsidR="00151826" w:rsidRPr="00E77C4B" w:rsidRDefault="00151826" w:rsidP="00151826">
      <w:pPr>
        <w:autoSpaceDE w:val="0"/>
        <w:autoSpaceDN w:val="0"/>
        <w:adjustRightInd w:val="0"/>
        <w:ind w:firstLine="680"/>
      </w:pPr>
      <w:r w:rsidRPr="00E77C4B">
        <w:t>-------------------</w:t>
      </w:r>
    </w:p>
    <w:p w:rsidR="00151826" w:rsidRDefault="00151826" w:rsidP="00151826">
      <w:pPr>
        <w:autoSpaceDE w:val="0"/>
        <w:autoSpaceDN w:val="0"/>
        <w:adjustRightInd w:val="0"/>
        <w:ind w:firstLine="680"/>
      </w:pPr>
      <w:r w:rsidRPr="00E77C4B">
        <w:t>&lt;*&gt; В случае использования предельных объемов финансирования при организации исполнения бюджета.</w:t>
      </w:r>
    </w:p>
    <w:p w:rsidR="00151826" w:rsidRPr="00E77C4B" w:rsidRDefault="00151826" w:rsidP="00151826">
      <w:pPr>
        <w:autoSpaceDE w:val="0"/>
        <w:autoSpaceDN w:val="0"/>
        <w:adjustRightInd w:val="0"/>
        <w:ind w:firstLine="680"/>
      </w:pPr>
    </w:p>
    <w:p w:rsidR="00151826" w:rsidRPr="00E77C4B" w:rsidRDefault="00151826" w:rsidP="00151826">
      <w:pPr>
        <w:autoSpaceDE w:val="0"/>
        <w:autoSpaceDN w:val="0"/>
        <w:adjustRightInd w:val="0"/>
        <w:ind w:firstLine="680"/>
      </w:pPr>
      <w:proofErr w:type="gramStart"/>
      <w:r w:rsidRPr="00E77C4B">
        <w:t>Платежные поручения, на основании которых осуществляются операции по списанию и зачислению средств в учреждении Центрального банка Российской Федерации или кредитной организации, оформленные в соответствии с Положением Центрального банка Российской Федерации от 19 июня 2012 года  № 383-П «О  правилах осуществления перевода денежных средств» с учетом требований, установленных совместным Положением Центрального банка Российской Федерации и Министерства финансов Российской Федерации от 18 февраля</w:t>
      </w:r>
      <w:proofErr w:type="gramEnd"/>
      <w:r w:rsidRPr="00E77C4B">
        <w:t xml:space="preserve"> 2014 года № 414-П и № 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(далее – Положение № 414-П/8н)  и настоящим Порядком, являются расчетными документами.</w:t>
      </w:r>
    </w:p>
    <w:p w:rsidR="00151826" w:rsidRPr="00E77C4B" w:rsidRDefault="00151826" w:rsidP="00151826">
      <w:pPr>
        <w:autoSpaceDE w:val="0"/>
        <w:autoSpaceDN w:val="0"/>
        <w:adjustRightInd w:val="0"/>
        <w:ind w:firstLine="680"/>
      </w:pPr>
      <w:r w:rsidRPr="00E77C4B">
        <w:t xml:space="preserve">1.3. Кассовое обслуживание исполнения бюджета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w:t>
      </w:r>
      <w:r>
        <w:rPr>
          <w:bCs/>
        </w:rPr>
        <w:t xml:space="preserve"> (далее – бюджет сельского поселения)</w:t>
      </w:r>
      <w:r w:rsidRPr="00E77C4B">
        <w:t xml:space="preserve"> осуществляется через Управление Федерального казначейства по Республике Башкортостан (далее УФК по Республике Башкортостан) по варианту с открытием лицевого счета бюджета Администрации сельского поселения. </w:t>
      </w:r>
    </w:p>
    <w:p w:rsidR="00151826" w:rsidRPr="00E77C4B" w:rsidRDefault="00151826" w:rsidP="00151826">
      <w:pPr>
        <w:autoSpaceDE w:val="0"/>
        <w:autoSpaceDN w:val="0"/>
        <w:adjustRightInd w:val="0"/>
        <w:ind w:firstLine="680"/>
      </w:pPr>
      <w:proofErr w:type="gramStart"/>
      <w:r w:rsidRPr="00E77C4B">
        <w:t xml:space="preserve">При кассовом обслуживании исполнения бюджета </w:t>
      </w:r>
      <w:r w:rsidRPr="00E77C4B">
        <w:rPr>
          <w:bCs/>
        </w:rPr>
        <w:t xml:space="preserve">сельского поселения </w:t>
      </w:r>
      <w:r w:rsidRPr="00E77C4B">
        <w:t>информационный обмен между участниками бюджетного процесса и  Администрацией сельского поселения осуществляется в электронной форме с применением средств электронной подписи (далее – в электронной форме)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w:t>
      </w:r>
      <w:r>
        <w:t xml:space="preserve"> </w:t>
      </w:r>
      <w:r w:rsidRPr="00E77C4B">
        <w:t>участником бюджетного процесса и Администрацией сельского поселения и требованиями, установленными законодательством</w:t>
      </w:r>
      <w:proofErr w:type="gramEnd"/>
      <w:r w:rsidRPr="00E77C4B">
        <w:t xml:space="preserve"> Российской Федерации и Республики Башкортостан. </w:t>
      </w:r>
    </w:p>
    <w:p w:rsidR="00151826" w:rsidRPr="00E77C4B" w:rsidRDefault="00151826" w:rsidP="00151826">
      <w:pPr>
        <w:autoSpaceDE w:val="0"/>
        <w:autoSpaceDN w:val="0"/>
        <w:adjustRightInd w:val="0"/>
        <w:ind w:firstLine="680"/>
      </w:pPr>
      <w:r w:rsidRPr="00E77C4B">
        <w:t>Если у участника бюджетного процесса или Администрации сельского поселения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rsidR="00151826" w:rsidRPr="00E77C4B" w:rsidRDefault="00151826" w:rsidP="00151826">
      <w:pPr>
        <w:autoSpaceDE w:val="0"/>
        <w:autoSpaceDN w:val="0"/>
        <w:adjustRightInd w:val="0"/>
        <w:ind w:firstLine="680"/>
      </w:pPr>
      <w:r w:rsidRPr="00E77C4B">
        <w:t xml:space="preserve">Документооборот по кассовому обслуживанию исполнения бюджета </w:t>
      </w:r>
      <w:r w:rsidRPr="00E77C4B">
        <w:rPr>
          <w:bCs/>
        </w:rPr>
        <w:t>сельского поселения</w:t>
      </w:r>
      <w:r w:rsidRPr="00E77C4B">
        <w:t>,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rsidR="00151826" w:rsidRPr="00E77C4B" w:rsidRDefault="00151826" w:rsidP="00151826">
      <w:pPr>
        <w:autoSpaceDE w:val="0"/>
        <w:autoSpaceDN w:val="0"/>
        <w:adjustRightInd w:val="0"/>
        <w:ind w:firstLine="540"/>
      </w:pPr>
    </w:p>
    <w:p w:rsidR="00151826" w:rsidRDefault="00151826" w:rsidP="00151826">
      <w:pPr>
        <w:pStyle w:val="2"/>
        <w:keepNext w:val="0"/>
        <w:keepLines w:val="0"/>
        <w:numPr>
          <w:ilvl w:val="0"/>
          <w:numId w:val="3"/>
        </w:numPr>
        <w:spacing w:before="0"/>
        <w:jc w:val="center"/>
        <w:rPr>
          <w:rFonts w:ascii="Times New Roman" w:hAnsi="Times New Roman" w:cs="Times New Roman"/>
          <w:b w:val="0"/>
          <w:bCs w:val="0"/>
          <w:i/>
          <w:sz w:val="24"/>
          <w:szCs w:val="24"/>
        </w:rPr>
      </w:pPr>
      <w:bookmarkStart w:id="1" w:name="_Toc205115796"/>
      <w:r w:rsidRPr="00E77C4B">
        <w:rPr>
          <w:rFonts w:ascii="Times New Roman" w:hAnsi="Times New Roman" w:cs="Times New Roman"/>
          <w:b w:val="0"/>
          <w:kern w:val="28"/>
          <w:sz w:val="24"/>
          <w:szCs w:val="24"/>
        </w:rPr>
        <w:t xml:space="preserve">Порядок кассового обслуживания исполнения бюджета </w:t>
      </w:r>
      <w:bookmarkEnd w:id="1"/>
      <w:r w:rsidRPr="00E77C4B">
        <w:rPr>
          <w:rFonts w:ascii="Times New Roman" w:hAnsi="Times New Roman" w:cs="Times New Roman"/>
          <w:b w:val="0"/>
          <w:bCs w:val="0"/>
          <w:sz w:val="24"/>
          <w:szCs w:val="24"/>
        </w:rPr>
        <w:t xml:space="preserve">сельского поселения </w:t>
      </w:r>
    </w:p>
    <w:p w:rsidR="00151826" w:rsidRPr="00221910" w:rsidRDefault="00151826" w:rsidP="00151826">
      <w:pPr>
        <w:ind w:left="1080"/>
      </w:pPr>
    </w:p>
    <w:p w:rsidR="00151826" w:rsidRPr="00E77C4B" w:rsidRDefault="00151826" w:rsidP="00151826">
      <w:pPr>
        <w:pStyle w:val="2"/>
        <w:keepNext w:val="0"/>
        <w:spacing w:before="0"/>
        <w:ind w:firstLine="540"/>
        <w:jc w:val="center"/>
        <w:rPr>
          <w:rFonts w:ascii="Times New Roman" w:hAnsi="Times New Roman" w:cs="Times New Roman"/>
          <w:b w:val="0"/>
          <w:bCs w:val="0"/>
          <w:i/>
          <w:sz w:val="24"/>
          <w:szCs w:val="24"/>
        </w:rPr>
      </w:pPr>
      <w:bookmarkStart w:id="2" w:name="_Toc205115797"/>
      <w:r w:rsidRPr="00E77C4B">
        <w:rPr>
          <w:rFonts w:ascii="Times New Roman" w:hAnsi="Times New Roman" w:cs="Times New Roman"/>
          <w:b w:val="0"/>
          <w:bCs w:val="0"/>
          <w:kern w:val="28"/>
          <w:position w:val="8"/>
          <w:sz w:val="24"/>
          <w:szCs w:val="24"/>
        </w:rPr>
        <w:t xml:space="preserve">2.1.Основания для проведения операций по кассовым выплатам из </w:t>
      </w:r>
      <w:bookmarkEnd w:id="2"/>
      <w:r w:rsidRPr="00E77C4B">
        <w:rPr>
          <w:rFonts w:ascii="Times New Roman" w:hAnsi="Times New Roman" w:cs="Times New Roman"/>
          <w:b w:val="0"/>
          <w:bCs w:val="0"/>
          <w:kern w:val="28"/>
          <w:position w:val="8"/>
          <w:sz w:val="24"/>
          <w:szCs w:val="24"/>
        </w:rPr>
        <w:t xml:space="preserve">бюджета сельского поселения </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2.1.1. Для осуществления кассовых выплат получатели бюджетных средств и администраторы источников финансирования дефицита бюджета представляют в Администрацию сельского поселения, осуществляющее санкционирование </w:t>
      </w:r>
      <w:proofErr w:type="gramStart"/>
      <w:r w:rsidRPr="00E77C4B">
        <w:t>оплаты денежных обязательств получателей средств бюджета сельского поселения</w:t>
      </w:r>
      <w:proofErr w:type="gramEnd"/>
      <w:r w:rsidRPr="00E77C4B">
        <w:t xml:space="preserve"> в электронной форме или на бумажном носителе следующие платежные документы:</w:t>
      </w:r>
    </w:p>
    <w:p w:rsidR="00151826" w:rsidRPr="00E77C4B" w:rsidRDefault="00151826" w:rsidP="00151826">
      <w:pPr>
        <w:autoSpaceDE w:val="0"/>
        <w:autoSpaceDN w:val="0"/>
        <w:adjustRightInd w:val="0"/>
        <w:ind w:firstLine="680"/>
      </w:pPr>
      <w:r w:rsidRPr="00E77C4B">
        <w:t>Заявку на кассовый расход согласно приложению № 1 к настоящему Порядку;</w:t>
      </w:r>
    </w:p>
    <w:p w:rsidR="00151826" w:rsidRPr="00E77C4B" w:rsidRDefault="00151826" w:rsidP="00151826">
      <w:pPr>
        <w:autoSpaceDE w:val="0"/>
        <w:autoSpaceDN w:val="0"/>
        <w:adjustRightInd w:val="0"/>
        <w:ind w:firstLine="680"/>
      </w:pPr>
      <w:r w:rsidRPr="00E77C4B">
        <w:t>Заявку на возврат согласно приложению № 2к настоящему Порядку.</w:t>
      </w:r>
    </w:p>
    <w:p w:rsidR="00151826" w:rsidRPr="00E77C4B" w:rsidRDefault="00151826" w:rsidP="00151826">
      <w:pPr>
        <w:autoSpaceDE w:val="0"/>
        <w:autoSpaceDN w:val="0"/>
        <w:adjustRightInd w:val="0"/>
        <w:ind w:firstLine="680"/>
      </w:pPr>
      <w:r w:rsidRPr="00E77C4B">
        <w:t xml:space="preserve">2.1.2. </w:t>
      </w:r>
      <w:proofErr w:type="gramStart"/>
      <w:r w:rsidRPr="00E77C4B">
        <w:t xml:space="preserve">Администрация сельского поселения, осуществляющее санкционирование, проверяет правильность формирования Заявки на кассовый расход, Заявки на возврат (далее – Заявка) на наличие в представленной Заявке реквизитов и показателей, предусмотренных к 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w:t>
      </w:r>
      <w:r w:rsidRPr="00E77C4B">
        <w:rPr>
          <w:bCs/>
        </w:rPr>
        <w:t>сельского поселения</w:t>
      </w:r>
      <w:r w:rsidRPr="00E77C4B">
        <w:t xml:space="preserve">, главных администраторов и администраторов доходов бюджета </w:t>
      </w:r>
      <w:r w:rsidRPr="00E77C4B">
        <w:rPr>
          <w:bCs/>
        </w:rPr>
        <w:t>сельского поселения</w:t>
      </w:r>
      <w:r w:rsidRPr="00E77C4B">
        <w:t>, главных администраторов и администраторов</w:t>
      </w:r>
      <w:proofErr w:type="gramEnd"/>
      <w:r w:rsidRPr="00E77C4B">
        <w:t xml:space="preserve"> источников финансирования дефицита бюджета </w:t>
      </w:r>
      <w:r w:rsidRPr="00E77C4B">
        <w:rPr>
          <w:bCs/>
        </w:rPr>
        <w:t xml:space="preserve">сельского поселения </w:t>
      </w:r>
      <w:r w:rsidRPr="00E77C4B">
        <w:t xml:space="preserve">(далее – Сводный реестр). </w:t>
      </w:r>
    </w:p>
    <w:p w:rsidR="00151826" w:rsidRPr="00E77C4B" w:rsidRDefault="00151826" w:rsidP="00151826">
      <w:pPr>
        <w:autoSpaceDE w:val="0"/>
        <w:autoSpaceDN w:val="0"/>
        <w:adjustRightInd w:val="0"/>
        <w:ind w:firstLine="680"/>
      </w:pPr>
      <w:r w:rsidRPr="00E77C4B">
        <w:t>2.1.3. При приеме Заявки на бумажном носителе подлежит проверке:</w:t>
      </w:r>
    </w:p>
    <w:p w:rsidR="00151826" w:rsidRPr="00E77C4B" w:rsidRDefault="00151826" w:rsidP="00151826">
      <w:pPr>
        <w:autoSpaceDE w:val="0"/>
        <w:autoSpaceDN w:val="0"/>
        <w:adjustRightInd w:val="0"/>
        <w:ind w:firstLine="680"/>
      </w:pPr>
      <w:r w:rsidRPr="00E77C4B">
        <w:t>соответствие формы представленной Заявки форме, утвержденной настоящим Порядком;</w:t>
      </w:r>
    </w:p>
    <w:p w:rsidR="00151826" w:rsidRPr="00E77C4B" w:rsidRDefault="00151826" w:rsidP="00151826">
      <w:pPr>
        <w:autoSpaceDE w:val="0"/>
        <w:autoSpaceDN w:val="0"/>
        <w:adjustRightInd w:val="0"/>
        <w:ind w:firstLine="680"/>
      </w:pPr>
      <w:proofErr w:type="gramStart"/>
      <w:r w:rsidRPr="00E77C4B">
        <w:t xml:space="preserve">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администратором источников финансирования дефицита бюджета в установленном порядке и по установленной форме; </w:t>
      </w:r>
      <w:proofErr w:type="gramEnd"/>
    </w:p>
    <w:p w:rsidR="00151826" w:rsidRPr="00E77C4B" w:rsidRDefault="00151826" w:rsidP="00151826">
      <w:pPr>
        <w:autoSpaceDE w:val="0"/>
        <w:autoSpaceDN w:val="0"/>
        <w:adjustRightInd w:val="0"/>
        <w:ind w:firstLine="680"/>
      </w:pPr>
      <w:r w:rsidRPr="00E77C4B">
        <w:t>отсутствие в представленной Заявке исправлений;</w:t>
      </w:r>
    </w:p>
    <w:p w:rsidR="00151826" w:rsidRPr="00E77C4B" w:rsidRDefault="00151826" w:rsidP="00151826">
      <w:pPr>
        <w:autoSpaceDE w:val="0"/>
        <w:autoSpaceDN w:val="0"/>
        <w:adjustRightInd w:val="0"/>
        <w:ind w:firstLine="680"/>
      </w:pPr>
      <w:r w:rsidRPr="00E77C4B">
        <w:t>идентичность экземпляров, представленных на бумажном и машинном носителях.</w:t>
      </w:r>
    </w:p>
    <w:p w:rsidR="00151826" w:rsidRPr="00E77C4B" w:rsidRDefault="00151826" w:rsidP="00151826">
      <w:pPr>
        <w:autoSpaceDE w:val="0"/>
        <w:autoSpaceDN w:val="0"/>
        <w:adjustRightInd w:val="0"/>
        <w:ind w:firstLine="680"/>
      </w:pPr>
      <w:r w:rsidRPr="00E77C4B">
        <w:t xml:space="preserve">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имеющимся в Карточке образцов подписей, Администрация сельского поселения, осуществляющее санкционирование, в установленные сроки: </w:t>
      </w:r>
    </w:p>
    <w:p w:rsidR="00151826" w:rsidRPr="00E77C4B" w:rsidRDefault="00151826" w:rsidP="00151826">
      <w:pPr>
        <w:autoSpaceDE w:val="0"/>
        <w:autoSpaceDN w:val="0"/>
        <w:adjustRightInd w:val="0"/>
        <w:ind w:firstLine="680"/>
      </w:pPr>
      <w:r w:rsidRPr="00E77C4B">
        <w:t xml:space="preserve">при бумажном документообороте между Администрацией сельского поселения и клиентом возвращает клиенту Заявку с приложением Протокола, сформированного по форме согласно приложению № 3к настоящему Порядку, в котором указывается причина возврата; </w:t>
      </w:r>
    </w:p>
    <w:p w:rsidR="00151826" w:rsidRPr="00E77C4B" w:rsidRDefault="00151826" w:rsidP="00151826">
      <w:pPr>
        <w:autoSpaceDE w:val="0"/>
        <w:autoSpaceDN w:val="0"/>
        <w:adjustRightInd w:val="0"/>
        <w:ind w:firstLine="680"/>
      </w:pPr>
      <w:r w:rsidRPr="00E77C4B">
        <w:t>при электронном документообороте между Администрацией сельского поселения и клиентом направляет клиенту Протокол в электронной форме, в котором указывается причина возврата.</w:t>
      </w:r>
    </w:p>
    <w:p w:rsidR="00151826" w:rsidRPr="00E77C4B" w:rsidRDefault="00151826" w:rsidP="00151826">
      <w:pPr>
        <w:autoSpaceDE w:val="0"/>
        <w:autoSpaceDN w:val="0"/>
        <w:adjustRightInd w:val="0"/>
        <w:ind w:firstLine="680"/>
      </w:pPr>
      <w:r w:rsidRPr="00E77C4B">
        <w:t xml:space="preserve">2.1.5. </w:t>
      </w:r>
      <w:proofErr w:type="gramStart"/>
      <w:r w:rsidRPr="00E77C4B">
        <w:t xml:space="preserve">Если Заявка соответствует требованиям, установленным пунктами                    2.1.2 - 2.1.3 настоящего Порядка, Администрация сельского поселения, осуществляющее санкционирование, после проведения проверки Заявки на кассовый расход и документов, необходимых для оплаты денежных обязательств получателей бюджетных средств или администраторов источников финансирования дефицита бюджета в соответствии с требованиями, установленными Порядком санкционирования оплаты денежных обязательств получателей средств бюджета </w:t>
      </w:r>
      <w:r w:rsidRPr="00E77C4B">
        <w:rPr>
          <w:bCs/>
        </w:rPr>
        <w:t>сельского поселения</w:t>
      </w:r>
      <w:r w:rsidRPr="00E77C4B">
        <w:t xml:space="preserve">  и администраторов источников финансирования дефицита бюджета </w:t>
      </w:r>
      <w:r w:rsidRPr="00E77C4B">
        <w:rPr>
          <w:bCs/>
        </w:rPr>
        <w:t>сельского</w:t>
      </w:r>
      <w:proofErr w:type="gramEnd"/>
      <w:r w:rsidRPr="00E77C4B">
        <w:rPr>
          <w:bCs/>
        </w:rPr>
        <w:t xml:space="preserve"> поселения </w:t>
      </w:r>
      <w:r w:rsidRPr="00E77C4B">
        <w:t>(далее – Порядок санкционирования), принимает Заявку на кассовый расход к исполнению.</w:t>
      </w:r>
    </w:p>
    <w:p w:rsidR="00151826" w:rsidRPr="00E77C4B" w:rsidRDefault="00151826" w:rsidP="00151826">
      <w:pPr>
        <w:autoSpaceDE w:val="0"/>
        <w:autoSpaceDN w:val="0"/>
        <w:adjustRightInd w:val="0"/>
        <w:ind w:firstLine="680"/>
      </w:pPr>
      <w:r w:rsidRPr="00E77C4B">
        <w:t>2.1.6. Для перечисления средств иному получателю бюджетных средств, главный распорядитель (распорядитель) бюджетных средств, в ведении которого находится иной получатель бюджетных средств, формирует Заявку на кассовый расход и представляет ее в Администрацию сельского поселения, осуществляющее санкционирование.</w:t>
      </w:r>
    </w:p>
    <w:p w:rsidR="00151826" w:rsidRPr="00E77C4B" w:rsidRDefault="00151826" w:rsidP="00151826">
      <w:pPr>
        <w:autoSpaceDE w:val="0"/>
        <w:autoSpaceDN w:val="0"/>
        <w:adjustRightInd w:val="0"/>
        <w:ind w:firstLine="680"/>
      </w:pPr>
      <w:r w:rsidRPr="00E77C4B">
        <w:t>Исполнение Заявки на кассовый расход, указанной в абзаце первом настоящего пункта, осуществляется после выполнения процедур, установленных пунктами 2.1.2 - 2.1.5 настоящего Порядка.</w:t>
      </w:r>
      <w:bookmarkStart w:id="3" w:name="_Toc205115798"/>
    </w:p>
    <w:p w:rsidR="00151826" w:rsidRPr="00E77C4B" w:rsidRDefault="00151826" w:rsidP="00151826">
      <w:pPr>
        <w:autoSpaceDE w:val="0"/>
        <w:autoSpaceDN w:val="0"/>
        <w:adjustRightInd w:val="0"/>
        <w:ind w:firstLine="680"/>
      </w:pPr>
      <w:r w:rsidRPr="00E77C4B">
        <w:t xml:space="preserve">2.1.7. При реорганизации получателя средств, передача кассовых выплат и поступлений, отраженных в соответствующем разделе лицевого счета получателя бюджетных средств, осуществляется на основании Акта приемки-передачи кассовых выплат и поступлений по форме согласно приложению  № 4 к настоящему Порядку (форма по ОКУД 0531728). </w:t>
      </w:r>
    </w:p>
    <w:p w:rsidR="00151826" w:rsidRPr="00E77C4B" w:rsidRDefault="00151826" w:rsidP="00151826">
      <w:pPr>
        <w:pStyle w:val="2"/>
        <w:keepNext w:val="0"/>
        <w:spacing w:before="0"/>
        <w:ind w:firstLine="539"/>
        <w:rPr>
          <w:rFonts w:ascii="Times New Roman" w:hAnsi="Times New Roman" w:cs="Times New Roman"/>
          <w:bCs w:val="0"/>
          <w:i/>
          <w:iCs/>
          <w:kern w:val="28"/>
          <w:position w:val="8"/>
          <w:sz w:val="24"/>
          <w:szCs w:val="24"/>
        </w:rPr>
      </w:pPr>
    </w:p>
    <w:p w:rsidR="00151826" w:rsidRPr="00E77C4B" w:rsidRDefault="00151826" w:rsidP="00151826">
      <w:pPr>
        <w:pStyle w:val="2"/>
        <w:keepNext w:val="0"/>
        <w:spacing w:before="0"/>
        <w:ind w:firstLine="539"/>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 xml:space="preserve">2.2. Основания для проведения операций по кассовым выплатам из бюджета </w:t>
      </w:r>
      <w:bookmarkEnd w:id="3"/>
      <w:r w:rsidRPr="00E77C4B">
        <w:rPr>
          <w:rFonts w:ascii="Times New Roman" w:hAnsi="Times New Roman" w:cs="Times New Roman"/>
          <w:b w:val="0"/>
          <w:bCs w:val="0"/>
          <w:kern w:val="28"/>
          <w:position w:val="8"/>
          <w:sz w:val="24"/>
          <w:szCs w:val="24"/>
        </w:rPr>
        <w:t xml:space="preserve">сельского поселения </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2.2.1. Для осуществления кассовых выплат Администрация сельского поселения  представляет в УФК по Республике Башкортостан в соответствии с документом, определяющим порядок и условия обмена информацией между Администрацией сельского поселения  и УФК по Республике Башкортостан при кассовом обслуживании исполнения бюджета </w:t>
      </w:r>
      <w:r w:rsidRPr="00E77C4B">
        <w:rPr>
          <w:bCs/>
        </w:rPr>
        <w:t xml:space="preserve">сельского поселения </w:t>
      </w:r>
      <w:r w:rsidRPr="00E77C4B">
        <w:t>(далее – Регламент)</w:t>
      </w:r>
      <w:proofErr w:type="gramStart"/>
      <w:r w:rsidRPr="00E77C4B">
        <w:t>,р</w:t>
      </w:r>
      <w:proofErr w:type="gramEnd"/>
      <w:r w:rsidRPr="00E77C4B">
        <w:t>асчетные документы в электронной форме или на бумажном носителе.</w:t>
      </w:r>
    </w:p>
    <w:p w:rsidR="00151826" w:rsidRPr="00E77C4B" w:rsidRDefault="00151826" w:rsidP="00151826">
      <w:pPr>
        <w:autoSpaceDE w:val="0"/>
        <w:autoSpaceDN w:val="0"/>
        <w:adjustRightInd w:val="0"/>
        <w:ind w:firstLine="680"/>
      </w:pPr>
      <w:r w:rsidRPr="00E77C4B">
        <w:t xml:space="preserve">2.2.2. Расчетные документы, представленные Администрацией сельского поселения  в УФК по Республике Башкортостан на осуществление выплат с единого счета бюджета </w:t>
      </w:r>
      <w:r w:rsidRPr="00E77C4B">
        <w:rPr>
          <w:bCs/>
        </w:rPr>
        <w:t>сельского поселения</w:t>
      </w:r>
      <w:r w:rsidRPr="00E77C4B">
        <w:t>, составляются в соответствии с Положением № 414-П/8н с учетом следующих особенностей:</w:t>
      </w:r>
    </w:p>
    <w:p w:rsidR="00151826" w:rsidRPr="00E77C4B" w:rsidRDefault="00151826" w:rsidP="00151826">
      <w:pPr>
        <w:autoSpaceDE w:val="0"/>
        <w:autoSpaceDN w:val="0"/>
        <w:adjustRightInd w:val="0"/>
        <w:ind w:firstLine="680"/>
      </w:pPr>
      <w:r w:rsidRPr="00E77C4B">
        <w:t xml:space="preserve">- в поле «Назначение платежа» перед текстовым указанием назначения платежа указывается в скобках код бюджетной классификации и номер лицевого счета бюджета </w:t>
      </w:r>
      <w:r w:rsidRPr="00E77C4B">
        <w:rPr>
          <w:bCs/>
        </w:rPr>
        <w:t>сельского поселения</w:t>
      </w:r>
      <w:r w:rsidRPr="00E77C4B">
        <w:t>, открытый Администрации сельского поселения, иная необходимая для исполнения бюджета информация.</w:t>
      </w:r>
    </w:p>
    <w:p w:rsidR="00151826" w:rsidRPr="00E77C4B" w:rsidRDefault="00151826" w:rsidP="00151826">
      <w:pPr>
        <w:autoSpaceDE w:val="0"/>
        <w:autoSpaceDN w:val="0"/>
        <w:adjustRightInd w:val="0"/>
        <w:ind w:firstLine="680"/>
      </w:pPr>
      <w:r w:rsidRPr="00E77C4B">
        <w:t xml:space="preserve">2.2.3. Перечисление средств бюджета </w:t>
      </w:r>
      <w:r w:rsidRPr="00E77C4B">
        <w:rPr>
          <w:bCs/>
        </w:rPr>
        <w:t xml:space="preserve">сельского поселения </w:t>
      </w:r>
      <w:r w:rsidRPr="00E77C4B">
        <w:t>иным получателям бюджетных средств осуществляется на основании представленных Администрацией сельского поселения  в УФК по Республике Башкортостан  расчетных документов на перечисление средств на счета иных получателей бюджетных средств, открытые в банках с указанием необходимых кодов бюджетной классификации.</w:t>
      </w:r>
    </w:p>
    <w:p w:rsidR="00151826" w:rsidRPr="00E77C4B" w:rsidRDefault="00151826" w:rsidP="00151826">
      <w:pPr>
        <w:autoSpaceDE w:val="0"/>
        <w:autoSpaceDN w:val="0"/>
        <w:adjustRightInd w:val="0"/>
        <w:ind w:firstLine="680"/>
      </w:pPr>
      <w:r w:rsidRPr="00E77C4B">
        <w:t xml:space="preserve">2.2.4. Проведение кассовых операций по кассовым выплатам из бюджета </w:t>
      </w:r>
      <w:r w:rsidRPr="00E77C4B">
        <w:rPr>
          <w:bCs/>
        </w:rPr>
        <w:t xml:space="preserve">сельского поселения </w:t>
      </w:r>
      <w:r w:rsidRPr="00E77C4B">
        <w:t>осуществляется с предварительным санкционированием оплаты денежных обязательств Администрацией сельского поселения в соответствии с установленным  Порядком санкционирования.</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4" w:name="_Toc205115799"/>
      <w:r w:rsidRPr="00E77C4B">
        <w:rPr>
          <w:rFonts w:ascii="Times New Roman" w:hAnsi="Times New Roman" w:cs="Times New Roman"/>
          <w:b w:val="0"/>
          <w:bCs w:val="0"/>
          <w:kern w:val="28"/>
          <w:position w:val="8"/>
          <w:sz w:val="24"/>
          <w:szCs w:val="24"/>
        </w:rPr>
        <w:t xml:space="preserve">2.3. Особенности проведения операций по кассовым выплатам по </w:t>
      </w:r>
      <w:proofErr w:type="spellStart"/>
      <w:r w:rsidRPr="00E77C4B">
        <w:rPr>
          <w:rFonts w:ascii="Times New Roman" w:hAnsi="Times New Roman" w:cs="Times New Roman"/>
          <w:b w:val="0"/>
          <w:bCs w:val="0"/>
          <w:kern w:val="28"/>
          <w:position w:val="8"/>
          <w:sz w:val="24"/>
          <w:szCs w:val="24"/>
        </w:rPr>
        <w:t>внебанковским</w:t>
      </w:r>
      <w:proofErr w:type="spellEnd"/>
      <w:r w:rsidRPr="00E77C4B">
        <w:rPr>
          <w:rFonts w:ascii="Times New Roman" w:hAnsi="Times New Roman" w:cs="Times New Roman"/>
          <w:b w:val="0"/>
          <w:bCs w:val="0"/>
          <w:kern w:val="28"/>
          <w:position w:val="8"/>
          <w:sz w:val="24"/>
          <w:szCs w:val="24"/>
        </w:rPr>
        <w:t xml:space="preserve"> операциям</w:t>
      </w:r>
      <w:bookmarkEnd w:id="4"/>
    </w:p>
    <w:p w:rsidR="00151826" w:rsidRPr="00E77C4B" w:rsidRDefault="00151826" w:rsidP="00151826"/>
    <w:p w:rsidR="00151826" w:rsidRPr="00E77C4B" w:rsidRDefault="00151826" w:rsidP="00151826">
      <w:pPr>
        <w:autoSpaceDE w:val="0"/>
        <w:autoSpaceDN w:val="0"/>
        <w:adjustRightInd w:val="0"/>
        <w:ind w:firstLine="680"/>
      </w:pPr>
      <w:r w:rsidRPr="00E77C4B">
        <w:t xml:space="preserve">2.3.1. </w:t>
      </w:r>
      <w:proofErr w:type="gramStart"/>
      <w:r w:rsidRPr="00E77C4B">
        <w:t xml:space="preserve">В случае если получатель бюджетных средств (администратор источников финансирования дефицита бюджета) перечисляет средства другому получателю бюджетных средств (администратору источников финансирования дефицита бюджета), которому открыт лицевой счет получателя бюджетных средств (администратора источников финансирования дефицита бюджета) в Администрации сельского поселения, а также в случае представления клиентом Заявки на кассовый расход для перечисления средств на открытый ему же лицевой счет (далее – </w:t>
      </w:r>
      <w:proofErr w:type="spellStart"/>
      <w:r w:rsidRPr="00E77C4B">
        <w:t>внебанковская</w:t>
      </w:r>
      <w:proofErr w:type="spellEnd"/>
      <w:r w:rsidRPr="00E77C4B">
        <w:t xml:space="preserve"> операция</w:t>
      </w:r>
      <w:proofErr w:type="gramEnd"/>
      <w:r w:rsidRPr="00E77C4B">
        <w:t xml:space="preserve">), данная </w:t>
      </w:r>
      <w:proofErr w:type="spellStart"/>
      <w:r w:rsidRPr="00E77C4B">
        <w:t>внебанковская</w:t>
      </w:r>
      <w:proofErr w:type="spellEnd"/>
      <w:r w:rsidRPr="00E77C4B">
        <w:t xml:space="preserve"> операция проводится Администрацией сельского поселения  без движения средств на лицевых счетах Администрации сельского поселения, открытых  в УФК по Республике Башкортостан и  банке. </w:t>
      </w:r>
    </w:p>
    <w:p w:rsidR="00151826" w:rsidRPr="00E77C4B" w:rsidRDefault="00151826" w:rsidP="00151826">
      <w:pPr>
        <w:autoSpaceDE w:val="0"/>
        <w:autoSpaceDN w:val="0"/>
        <w:adjustRightInd w:val="0"/>
        <w:ind w:firstLine="680"/>
      </w:pPr>
      <w:proofErr w:type="gramStart"/>
      <w:r w:rsidRPr="00E77C4B">
        <w:t xml:space="preserve">В указанных в настоящем пункте случаях, получатель бюджетных средств (администратор источников финансирования дефицита бюджета) представляет в Администрацию сельского поселения, осуществляющее санкционирование,  Заявку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Администрации сельского поселения в  УФК по Республике Башкортостан и банке. </w:t>
      </w:r>
      <w:proofErr w:type="gramEnd"/>
    </w:p>
    <w:p w:rsidR="00151826" w:rsidRPr="00E77C4B" w:rsidRDefault="00151826" w:rsidP="00151826">
      <w:pPr>
        <w:autoSpaceDE w:val="0"/>
        <w:autoSpaceDN w:val="0"/>
        <w:adjustRightInd w:val="0"/>
        <w:ind w:firstLine="680"/>
      </w:pPr>
      <w:r w:rsidRPr="00E77C4B">
        <w:t xml:space="preserve">2.3.2. Операции по восстановлению получателем бюджетных средств (администратором источников финансирования дефицита бюджета) суммы 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как </w:t>
      </w:r>
      <w:proofErr w:type="spellStart"/>
      <w:r w:rsidRPr="00E77C4B">
        <w:t>внебанковские</w:t>
      </w:r>
      <w:proofErr w:type="spellEnd"/>
      <w:r w:rsidRPr="00E77C4B">
        <w:t xml:space="preserve"> операции.</w:t>
      </w:r>
    </w:p>
    <w:p w:rsidR="00151826" w:rsidRPr="00E77C4B" w:rsidRDefault="00151826" w:rsidP="00151826">
      <w:pPr>
        <w:autoSpaceDE w:val="0"/>
        <w:autoSpaceDN w:val="0"/>
        <w:adjustRightInd w:val="0"/>
        <w:ind w:firstLine="680"/>
      </w:pPr>
      <w:r w:rsidRPr="00E77C4B">
        <w:t>Такие операции осуществляются на основании представленной получателем бюджетных средств (администратором источников финансирования дефицита бюджета) в Администрацию сельского поселения, осуществляющее санкционирование, Заявки на кассовый расход. При этом Заявка на кассовый расход оформляется с учетом следующих особенностей:</w:t>
      </w:r>
    </w:p>
    <w:p w:rsidR="00151826" w:rsidRPr="00E77C4B" w:rsidRDefault="00151826" w:rsidP="00151826">
      <w:pPr>
        <w:autoSpaceDE w:val="0"/>
        <w:autoSpaceDN w:val="0"/>
        <w:adjustRightInd w:val="0"/>
        <w:ind w:firstLine="680"/>
      </w:pPr>
      <w:r w:rsidRPr="00E77C4B">
        <w:t>в разделе «Реквизиты контрагента» указываются реквизиты клиента;</w:t>
      </w:r>
    </w:p>
    <w:p w:rsidR="00151826" w:rsidRPr="00E77C4B" w:rsidRDefault="00151826" w:rsidP="00151826">
      <w:pPr>
        <w:autoSpaceDE w:val="0"/>
        <w:autoSpaceDN w:val="0"/>
        <w:adjustRightInd w:val="0"/>
        <w:ind w:firstLine="680"/>
      </w:pPr>
      <w:r w:rsidRPr="00E77C4B">
        <w:t>в графе «Код по БК плательщика» раздела 5 «Расшифровка заявки на кассовый расход» указывается код бюджетной классификации, по которому увеличивается сумма кассовой выплаты;</w:t>
      </w:r>
    </w:p>
    <w:p w:rsidR="00151826" w:rsidRPr="00E77C4B" w:rsidRDefault="00151826" w:rsidP="00151826">
      <w:pPr>
        <w:autoSpaceDE w:val="0"/>
        <w:autoSpaceDN w:val="0"/>
        <w:adjustRightInd w:val="0"/>
        <w:ind w:firstLine="680"/>
      </w:pPr>
      <w:r w:rsidRPr="00E77C4B">
        <w:t>в графе «Код по БК получателя» раздела 5 «расшифровка заявки на кассовый расход» указывается код бюджетной классификации подлежащей восстановлению кассовой выплаты.</w:t>
      </w:r>
    </w:p>
    <w:p w:rsidR="00151826" w:rsidRPr="00E77C4B" w:rsidRDefault="00151826" w:rsidP="00151826">
      <w:pPr>
        <w:autoSpaceDE w:val="0"/>
        <w:autoSpaceDN w:val="0"/>
        <w:adjustRightInd w:val="0"/>
        <w:ind w:firstLine="680"/>
      </w:pPr>
      <w:r w:rsidRPr="00E77C4B">
        <w:t xml:space="preserve">2.3.3. Администрация сельского поселения обрабатывает Заявку на кассовый расход по </w:t>
      </w:r>
      <w:proofErr w:type="spellStart"/>
      <w:r w:rsidRPr="00E77C4B">
        <w:t>внебанковской</w:t>
      </w:r>
      <w:proofErr w:type="spellEnd"/>
      <w:r w:rsidRPr="00E77C4B">
        <w:t xml:space="preserve"> операции. Указанная Заявка является основанием для проведения Администрацией сельского поселения </w:t>
      </w:r>
      <w:proofErr w:type="spellStart"/>
      <w:r w:rsidRPr="00E77C4B">
        <w:t>внебанковской</w:t>
      </w:r>
      <w:proofErr w:type="spellEnd"/>
      <w:r w:rsidRPr="00E77C4B">
        <w:t xml:space="preserve"> операции без списания-зачисления средств на соответствующем  счете Администрации сельского поселения  и для отражения ее на соответствующих лицевых счетах. </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5" w:name="_Toc205115800"/>
      <w:r w:rsidRPr="00E77C4B">
        <w:rPr>
          <w:rFonts w:ascii="Times New Roman" w:hAnsi="Times New Roman" w:cs="Times New Roman"/>
          <w:b w:val="0"/>
          <w:bCs w:val="0"/>
          <w:kern w:val="28"/>
          <w:position w:val="8"/>
          <w:sz w:val="24"/>
          <w:szCs w:val="24"/>
        </w:rPr>
        <w:t xml:space="preserve">2.4. Подготовка расчетных документов для проведения </w:t>
      </w: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кассовых выплат с единых счетов бюджетов</w:t>
      </w:r>
      <w:bookmarkEnd w:id="5"/>
    </w:p>
    <w:p w:rsidR="00151826" w:rsidRPr="00E77C4B" w:rsidRDefault="00151826" w:rsidP="00151826"/>
    <w:p w:rsidR="00151826" w:rsidRPr="00E77C4B" w:rsidRDefault="00151826" w:rsidP="00151826">
      <w:pPr>
        <w:autoSpaceDE w:val="0"/>
        <w:autoSpaceDN w:val="0"/>
        <w:adjustRightInd w:val="0"/>
        <w:ind w:firstLine="680"/>
      </w:pPr>
      <w:r w:rsidRPr="00E77C4B">
        <w:t>2.4.1. На основании Заявок, представленных получателями средств (администраторами источников финансирования дефицита бюджета) и принятых к исполнению, Администрация сельского поселения, осуществляющее санкционирование,  формирует Распоряжение на кассовый расход по форме согласно приложению № 6 к настоящему Порядку.</w:t>
      </w:r>
    </w:p>
    <w:p w:rsidR="00151826" w:rsidRPr="00E77C4B" w:rsidRDefault="00151826" w:rsidP="00151826">
      <w:pPr>
        <w:autoSpaceDE w:val="0"/>
        <w:autoSpaceDN w:val="0"/>
        <w:adjustRightInd w:val="0"/>
        <w:ind w:firstLine="680"/>
      </w:pPr>
      <w:r w:rsidRPr="00E77C4B">
        <w:t>На основании сформированных Распоряжений, Администрация сельского поселения оформляет расчетные документы на перечисление сре</w:t>
      </w:r>
      <w:proofErr w:type="gramStart"/>
      <w:r w:rsidRPr="00E77C4B">
        <w:t>дств с л</w:t>
      </w:r>
      <w:proofErr w:type="gramEnd"/>
      <w:r w:rsidRPr="00E77C4B">
        <w:t>ицевого счета бюджета, открытого Администрации сельского поселения  в  УФК по Республике Башкортостан на балансовом счете № 4020</w:t>
      </w:r>
      <w:r>
        <w:t>4</w:t>
      </w:r>
      <w:r w:rsidRPr="00E77C4B">
        <w:t xml:space="preserve"> «Средства </w:t>
      </w:r>
      <w:r>
        <w:t xml:space="preserve">местных </w:t>
      </w:r>
      <w:r w:rsidRPr="00E77C4B">
        <w:t>бюджетов» (далее – счет № 4020</w:t>
      </w:r>
      <w:r>
        <w:t>4</w:t>
      </w:r>
      <w:r w:rsidRPr="00E77C4B">
        <w:t>) и со счетов, открытых Администрации сельского поселения  в банках.</w:t>
      </w:r>
    </w:p>
    <w:p w:rsidR="00151826" w:rsidRPr="00E77C4B" w:rsidRDefault="00151826" w:rsidP="00151826">
      <w:pPr>
        <w:autoSpaceDE w:val="0"/>
        <w:autoSpaceDN w:val="0"/>
        <w:adjustRightInd w:val="0"/>
        <w:ind w:firstLine="680"/>
      </w:pPr>
      <w:r w:rsidRPr="00E77C4B">
        <w:t>По средствам бюджета сельского поселения, подлежащим учету и отражению на лицевых счетах, открытых клиентам в УФК по Республике Башкортостан, Администрация сельского поселения формирует расчетные документы клиентам для представления их в УФК по Республике Башкортостан.</w:t>
      </w:r>
    </w:p>
    <w:p w:rsidR="00151826" w:rsidRPr="00E77C4B" w:rsidRDefault="00151826" w:rsidP="00151826">
      <w:pPr>
        <w:autoSpaceDE w:val="0"/>
        <w:autoSpaceDN w:val="0"/>
        <w:adjustRightInd w:val="0"/>
        <w:ind w:firstLine="680"/>
      </w:pPr>
      <w:r w:rsidRPr="00E77C4B">
        <w:t xml:space="preserve">Заявка может быть отозвана клиентом до момента отправки Администрацией сельского поселения  расчетного документа в УФК по Республике Башкортостан или банк. </w:t>
      </w:r>
    </w:p>
    <w:p w:rsidR="00151826" w:rsidRPr="00E77C4B" w:rsidRDefault="00151826" w:rsidP="00151826">
      <w:pPr>
        <w:autoSpaceDE w:val="0"/>
        <w:autoSpaceDN w:val="0"/>
        <w:adjustRightInd w:val="0"/>
        <w:ind w:firstLine="680"/>
      </w:pPr>
      <w:r w:rsidRPr="00E77C4B">
        <w:t>Для отзыва Заявки клиент представляет в Администрацию сельского поселения, осуществляющее санкционирование,  Запрос на аннулирование заявки по форме согласно приложению № 13 к настоящему Порядку (далее – Запрос на аннулирование заявки).</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 xml:space="preserve">2.5. Отражение операций по кассовым выплатам </w:t>
      </w: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и кассовым поступлениям на лицевых счетах</w:t>
      </w:r>
    </w:p>
    <w:p w:rsidR="00151826" w:rsidRPr="00E77C4B" w:rsidRDefault="00151826" w:rsidP="00151826"/>
    <w:p w:rsidR="00151826" w:rsidRPr="00E77C4B" w:rsidRDefault="00151826" w:rsidP="00151826">
      <w:pPr>
        <w:autoSpaceDE w:val="0"/>
        <w:autoSpaceDN w:val="0"/>
        <w:adjustRightInd w:val="0"/>
        <w:ind w:firstLine="680"/>
      </w:pPr>
      <w:r w:rsidRPr="00E77C4B">
        <w:t>2.5.1. Операции по списанию сумм платежей с лицевого счета бюджета, открытого Администрации сельского поселения  на счете № 4020</w:t>
      </w:r>
      <w:r>
        <w:t>4</w:t>
      </w:r>
      <w:r w:rsidRPr="00E77C4B">
        <w:t>, отражаются на соответствующих лицевых счетах, открытых участникам бюджетного процесса, по кодам бюджетной классификации.</w:t>
      </w:r>
    </w:p>
    <w:p w:rsidR="00151826" w:rsidRPr="00E77C4B" w:rsidRDefault="00151826" w:rsidP="00151826">
      <w:pPr>
        <w:autoSpaceDE w:val="0"/>
        <w:autoSpaceDN w:val="0"/>
        <w:adjustRightInd w:val="0"/>
        <w:ind w:firstLine="680"/>
      </w:pPr>
      <w:r w:rsidRPr="00E77C4B">
        <w:t xml:space="preserve">2.5.2. Кассовые выплаты на оказание муниципальных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и не могут превышать доведенных с начала отчетного периода (текущего финансового года) предельных объемов </w:t>
      </w:r>
      <w:proofErr w:type="gramStart"/>
      <w:r w:rsidRPr="00E77C4B">
        <w:t>финансирования</w:t>
      </w:r>
      <w:proofErr w:type="gramEnd"/>
      <w:r w:rsidRPr="00E77C4B">
        <w:t xml:space="preserve">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rsidR="00151826" w:rsidRPr="00E77C4B" w:rsidRDefault="00151826" w:rsidP="00151826">
      <w:pPr>
        <w:autoSpaceDE w:val="0"/>
        <w:autoSpaceDN w:val="0"/>
        <w:adjustRightInd w:val="0"/>
        <w:ind w:firstLine="680"/>
      </w:pPr>
      <w:r w:rsidRPr="00E77C4B">
        <w:t xml:space="preserve">Кассовые выплаты на погашение источников финансирования дефицитов бюджетов осуществляются в </w:t>
      </w:r>
      <w:proofErr w:type="gramStart"/>
      <w:r w:rsidRPr="00E77C4B">
        <w:t>пределах</w:t>
      </w:r>
      <w:proofErr w:type="gramEnd"/>
      <w:r w:rsidRPr="00E77C4B">
        <w:t xml:space="preserve"> доведенных до администратора источников финансирования дефицита бюджета бюджетных ассигнований с учетом ранее осуществленных платежей и восстановленных кассовых выплат в текущем финансовом году по соответствующим кодам классификации источников финансирования дефицитов бюджетов.</w:t>
      </w:r>
    </w:p>
    <w:p w:rsidR="00151826" w:rsidRPr="00E77C4B" w:rsidRDefault="00151826" w:rsidP="00151826">
      <w:pPr>
        <w:autoSpaceDE w:val="0"/>
        <w:autoSpaceDN w:val="0"/>
        <w:adjustRightInd w:val="0"/>
        <w:ind w:firstLine="680"/>
      </w:pPr>
      <w:r w:rsidRPr="00E77C4B">
        <w:t>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Администрацию сельского поселения Уведомление об уточнении вида и принадлежности платежа согласно приложению № 5 к настоящему Порядку.</w:t>
      </w:r>
    </w:p>
    <w:p w:rsidR="00151826" w:rsidRPr="00E77C4B" w:rsidRDefault="00151826" w:rsidP="00151826">
      <w:pPr>
        <w:autoSpaceDE w:val="0"/>
        <w:autoSpaceDN w:val="0"/>
        <w:adjustRightInd w:val="0"/>
        <w:ind w:firstLine="680"/>
      </w:pPr>
      <w:r w:rsidRPr="00E77C4B">
        <w:t xml:space="preserve">Внесение </w:t>
      </w:r>
      <w:proofErr w:type="gramStart"/>
      <w:r w:rsidRPr="00E77C4B">
        <w:t>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roofErr w:type="gramEnd"/>
      <w:r w:rsidRPr="00E77C4B">
        <w:t>:</w:t>
      </w:r>
    </w:p>
    <w:p w:rsidR="00151826" w:rsidRPr="00E77C4B" w:rsidRDefault="00151826" w:rsidP="00151826">
      <w:pPr>
        <w:autoSpaceDE w:val="0"/>
        <w:autoSpaceDN w:val="0"/>
        <w:adjustRightInd w:val="0"/>
        <w:ind w:firstLine="680"/>
      </w:pPr>
      <w:r w:rsidRPr="00E77C4B">
        <w:t>- при изменении на основании нормативных правовых актов Министерства финансов Российской Федерации или Министерства финансов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rsidR="00151826" w:rsidRPr="00E77C4B" w:rsidRDefault="00151826" w:rsidP="00151826">
      <w:pPr>
        <w:autoSpaceDE w:val="0"/>
        <w:autoSpaceDN w:val="0"/>
        <w:adjustRightInd w:val="0"/>
        <w:ind w:firstLine="680"/>
      </w:pPr>
      <w:r w:rsidRPr="00E77C4B">
        <w:t>- при ошибочном указании получателем бюджетных средств (администратором источников финансирования дефицита бюджета) в Заявке 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rsidR="00151826" w:rsidRPr="00E77C4B" w:rsidRDefault="00151826" w:rsidP="00151826">
      <w:pPr>
        <w:autoSpaceDE w:val="0"/>
        <w:autoSpaceDN w:val="0"/>
        <w:adjustRightInd w:val="0"/>
        <w:ind w:firstLine="680"/>
      </w:pPr>
      <w:r w:rsidRPr="00E77C4B">
        <w:t>На основании оформленного получателем (иным получателем) бюджетных средств (администратором источников финансирования дефицита бюджета) Уведомления об уточнении вида и принадлежности платежа Администрацией сельского поселения осуществляется в установленном порядке уточнение кода бюджетной классификации на лицевом счете бюджета, открытого в УФК по Республике Башкортостан.</w:t>
      </w:r>
    </w:p>
    <w:p w:rsidR="00151826" w:rsidRPr="00E77C4B" w:rsidRDefault="00151826" w:rsidP="00151826">
      <w:pPr>
        <w:autoSpaceDE w:val="0"/>
        <w:autoSpaceDN w:val="0"/>
        <w:adjustRightInd w:val="0"/>
        <w:ind w:firstLine="680"/>
      </w:pPr>
      <w:r w:rsidRPr="00E77C4B">
        <w:t>Уточнение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лицевом счете бюджета, открытого Администрации сельского поселения в УФК по Республике Башкортостан.</w:t>
      </w:r>
    </w:p>
    <w:p w:rsidR="00151826" w:rsidRPr="00E77C4B" w:rsidRDefault="00151826" w:rsidP="00151826">
      <w:pPr>
        <w:autoSpaceDE w:val="0"/>
        <w:autoSpaceDN w:val="0"/>
        <w:adjustRightInd w:val="0"/>
        <w:ind w:firstLine="680"/>
      </w:pPr>
      <w:proofErr w:type="gramStart"/>
      <w:r w:rsidRPr="00E77C4B">
        <w:t>Копия Уведомления об уточнении вида и принадлежности платежа, на основании которого Администрацией сельского поселения  учитываются операции по уточнению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roofErr w:type="gramEnd"/>
    </w:p>
    <w:p w:rsidR="00151826" w:rsidRPr="00E77C4B" w:rsidRDefault="00151826" w:rsidP="00151826">
      <w:pPr>
        <w:autoSpaceDE w:val="0"/>
        <w:autoSpaceDN w:val="0"/>
        <w:adjustRightInd w:val="0"/>
        <w:ind w:firstLine="680"/>
      </w:pPr>
      <w:r w:rsidRPr="00E77C4B">
        <w:t>Учет операции по уточнению кода бюджетной классификации осуществляется при наличии:</w:t>
      </w:r>
    </w:p>
    <w:p w:rsidR="00151826" w:rsidRPr="00E77C4B" w:rsidRDefault="00151826" w:rsidP="00151826">
      <w:pPr>
        <w:autoSpaceDE w:val="0"/>
        <w:autoSpaceDN w:val="0"/>
        <w:adjustRightInd w:val="0"/>
        <w:ind w:firstLine="680"/>
      </w:pPr>
      <w:r w:rsidRPr="00E77C4B">
        <w:t>подписи главы сельского поселения  (уполномоченного им лица) в поле «Отметка Администрации</w:t>
      </w:r>
      <w:r w:rsidRPr="00E77C4B">
        <w:rPr>
          <w:bCs/>
        </w:rPr>
        <w:t xml:space="preserve"> сельского поселения</w:t>
      </w:r>
      <w:r w:rsidRPr="00E77C4B">
        <w:t>» Уведомления об уточнении вида и принадлежности платежа, представленного клиентом в Администрацию сельского поселения;</w:t>
      </w:r>
    </w:p>
    <w:p w:rsidR="00151826" w:rsidRPr="00E77C4B" w:rsidRDefault="00151826" w:rsidP="00151826">
      <w:pPr>
        <w:autoSpaceDE w:val="0"/>
        <w:autoSpaceDN w:val="0"/>
        <w:adjustRightInd w:val="0"/>
        <w:ind w:firstLine="680"/>
      </w:pPr>
      <w:proofErr w:type="gramStart"/>
      <w:r w:rsidRPr="00E77C4B">
        <w:t>на лицевом счете получателя бюджетных средств свободного остатка бюджетных данных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Порядком санкционировании.</w:t>
      </w:r>
      <w:proofErr w:type="gramEnd"/>
    </w:p>
    <w:p w:rsidR="00151826" w:rsidRPr="00E77C4B" w:rsidRDefault="00151826" w:rsidP="00151826">
      <w:pPr>
        <w:autoSpaceDE w:val="0"/>
        <w:autoSpaceDN w:val="0"/>
        <w:adjustRightInd w:val="0"/>
        <w:ind w:firstLine="680"/>
      </w:pPr>
      <w:r w:rsidRPr="00E77C4B">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rsidR="00151826" w:rsidRPr="00E77C4B" w:rsidRDefault="00151826" w:rsidP="00151826">
      <w:pPr>
        <w:autoSpaceDE w:val="0"/>
        <w:autoSpaceDN w:val="0"/>
        <w:adjustRightInd w:val="0"/>
        <w:ind w:firstLine="680"/>
      </w:pPr>
      <w:r w:rsidRPr="00E77C4B">
        <w:t xml:space="preserve">Получатель бюджетных средств (администратор источников финансирования дефицита бюджета) информирует дебитора о порядке заполнения расчетного документа в соответствии с требованиями Положения  № 414-П/8н. </w:t>
      </w:r>
    </w:p>
    <w:p w:rsidR="00151826" w:rsidRPr="00E77C4B" w:rsidRDefault="00151826" w:rsidP="00151826">
      <w:pPr>
        <w:autoSpaceDE w:val="0"/>
        <w:autoSpaceDN w:val="0"/>
        <w:adjustRightInd w:val="0"/>
        <w:ind w:firstLine="680"/>
      </w:pPr>
      <w:r w:rsidRPr="00E77C4B">
        <w:t xml:space="preserve">При этом в поле «Назначение платежа» расчетного документа должна содержаться ссылка на номер и дату расчетного документа Администрации сельского поселения,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 </w:t>
      </w:r>
    </w:p>
    <w:p w:rsidR="00151826" w:rsidRPr="00E77C4B" w:rsidRDefault="00151826" w:rsidP="00151826">
      <w:pPr>
        <w:autoSpaceDE w:val="0"/>
        <w:autoSpaceDN w:val="0"/>
        <w:adjustRightInd w:val="0"/>
        <w:ind w:firstLine="680"/>
      </w:pPr>
      <w:r w:rsidRPr="00E77C4B">
        <w:t xml:space="preserve">2.5.5. </w:t>
      </w:r>
      <w:proofErr w:type="gramStart"/>
      <w:r w:rsidRPr="00E77C4B">
        <w:t>Если кассовые поступления, зачисленные на счета Администрации сельского поселения, отнесены к невыясненным поступлениям и  если в расчетных документах поступления были указаны ИНН и КПП получателя бюджетных средств (администратора источников финансирования дефицита бюджета), Администрация сельского поселения направляет соответствующему получателю бюджетных средств  (администратору источников финансирования дефицита бюджета) Запрос на выяснение принадлежности платежа согласно приложению № 12 к настоящему Порядку.</w:t>
      </w:r>
      <w:proofErr w:type="gramEnd"/>
    </w:p>
    <w:p w:rsidR="00151826" w:rsidRPr="00E77C4B" w:rsidRDefault="00151826" w:rsidP="00151826">
      <w:pPr>
        <w:autoSpaceDE w:val="0"/>
        <w:autoSpaceDN w:val="0"/>
        <w:adjustRightInd w:val="0"/>
        <w:ind w:firstLine="680"/>
        <w:rPr>
          <w:i/>
          <w:iCs/>
        </w:rPr>
      </w:pPr>
      <w:proofErr w:type="gramStart"/>
      <w:r w:rsidRPr="00E77C4B">
        <w:t>В течение десяти рабочих дней со дня получения Запроса на выяснение принадлежности платежа получателем бюджетных средств (администратором источников финансирования дефицита бюджета) может быть представлено в Администрацию сельского поселения  Уведомление об уточнении вида и принадлежности платежа, на основании которого поступившие суммы отражаются на лицевом счете получателя бюджетных средств (администратора источников финансирования дефицита бюджета)</w:t>
      </w:r>
      <w:r w:rsidRPr="00E77C4B">
        <w:rPr>
          <w:i/>
          <w:iCs/>
        </w:rPr>
        <w:t>.</w:t>
      </w:r>
      <w:proofErr w:type="gramEnd"/>
    </w:p>
    <w:p w:rsidR="00151826" w:rsidRPr="00E77C4B" w:rsidRDefault="00151826" w:rsidP="00151826">
      <w:pPr>
        <w:autoSpaceDE w:val="0"/>
        <w:autoSpaceDN w:val="0"/>
        <w:adjustRightInd w:val="0"/>
        <w:ind w:firstLine="680"/>
      </w:pPr>
      <w:r w:rsidRPr="00E77C4B">
        <w:t>В случае</w:t>
      </w:r>
      <w:proofErr w:type="gramStart"/>
      <w:r w:rsidRPr="00E77C4B">
        <w:t>,</w:t>
      </w:r>
      <w:proofErr w:type="gramEnd"/>
      <w:r w:rsidRPr="00E77C4B">
        <w:t xml:space="preserve"> если клиент отказывается от поступления, указанного в Запросе на выяснение принадлежности платежа, для информирования об этом Администрация сельского поселения, он направляет Уведомление об уточнении вида и принадлежности платежа, где в поле «Изменить на» указывает код бюджетной классификации невыясненных поступлений, а в поле «Код по БК платежного документа» указывается тот код бюджетной классификации, который был указан в Запросе на выяснение принадлежности платежа.</w:t>
      </w:r>
    </w:p>
    <w:p w:rsidR="00151826" w:rsidRPr="00E77C4B" w:rsidRDefault="00151826" w:rsidP="00151826">
      <w:pPr>
        <w:autoSpaceDE w:val="0"/>
        <w:autoSpaceDN w:val="0"/>
        <w:adjustRightInd w:val="0"/>
        <w:ind w:firstLine="680"/>
      </w:pPr>
      <w:r w:rsidRPr="00E77C4B">
        <w:t xml:space="preserve">Возврат средств, ошибочно зачисленных и отраженных на лицевом счете </w:t>
      </w:r>
      <w:proofErr w:type="gramStart"/>
      <w:r w:rsidRPr="00E77C4B">
        <w:t>администратора источников финансирования дефицита бюджета</w:t>
      </w:r>
      <w:proofErr w:type="gramEnd"/>
      <w:r w:rsidRPr="00E77C4B">
        <w:t xml:space="preserve">  осуществляется на основании Заявки на возврат, оформленной администратором источников финансирования дефицита бюджета (получателем бюджетных средств).</w:t>
      </w:r>
    </w:p>
    <w:p w:rsidR="00151826" w:rsidRPr="00E77C4B" w:rsidRDefault="00151826" w:rsidP="00151826">
      <w:pPr>
        <w:autoSpaceDE w:val="0"/>
        <w:autoSpaceDN w:val="0"/>
        <w:adjustRightInd w:val="0"/>
        <w:ind w:firstLine="680"/>
      </w:pPr>
      <w:r w:rsidRPr="00E77C4B">
        <w:t>2.5.6. Суммы возврата дебиторской задолженности прошлых лет подлежат перечислению в установленном порядке дебитором получателя бюджетных средств (администратора источников финансирования дефицита бюджета) на счет № 40101, для перечисления в доход соответствующего бюджета.</w:t>
      </w:r>
    </w:p>
    <w:p w:rsidR="00151826" w:rsidRPr="00E77C4B" w:rsidRDefault="00151826" w:rsidP="00151826">
      <w:pPr>
        <w:autoSpaceDE w:val="0"/>
        <w:autoSpaceDN w:val="0"/>
        <w:adjustRightInd w:val="0"/>
        <w:ind w:firstLine="680"/>
      </w:pPr>
      <w:proofErr w:type="gramStart"/>
      <w:r w:rsidRPr="00E77C4B">
        <w:t>В случае если суммы возврата дебиторской задолженности прошлых лет поступили на счета № 4020</w:t>
      </w:r>
      <w:r>
        <w:t>4</w:t>
      </w:r>
      <w:r w:rsidRPr="00E77C4B">
        <w:t>, минуя счет № 40101, то, не позднее пяти рабочих дней со дня отражения соответствующих сумм на лицевом счете получателя бюджетных средств (администратора источников финансирования дефицита бюджета) указанные суммы подлежат перечислению в установленном порядке получателем бюджетных средств (администратором источников финансирования дефицита бюджета) в доход  бюджета.</w:t>
      </w:r>
      <w:proofErr w:type="gramEnd"/>
    </w:p>
    <w:p w:rsidR="00151826" w:rsidRPr="00E77C4B" w:rsidRDefault="00151826" w:rsidP="00151826">
      <w:pPr>
        <w:autoSpaceDE w:val="0"/>
        <w:autoSpaceDN w:val="0"/>
        <w:adjustRightInd w:val="0"/>
        <w:ind w:firstLine="680"/>
      </w:pPr>
      <w:r w:rsidRPr="00E77C4B">
        <w:t>2.5.7. Учет кассовых поступлений производится на соответствующих лицевых счетах, открытых в Администрации сельского поселения на основании расчетных или кассовых документов в разрезе кодов бюджетной классификации.</w:t>
      </w:r>
    </w:p>
    <w:p w:rsidR="00151826" w:rsidRPr="00E77C4B" w:rsidRDefault="00151826" w:rsidP="00151826">
      <w:pPr>
        <w:autoSpaceDE w:val="0"/>
        <w:autoSpaceDN w:val="0"/>
        <w:adjustRightInd w:val="0"/>
        <w:ind w:firstLine="540"/>
      </w:pP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6" w:name="_Toc205115809"/>
      <w:r w:rsidRPr="00E77C4B">
        <w:rPr>
          <w:rFonts w:ascii="Times New Roman" w:hAnsi="Times New Roman" w:cs="Times New Roman"/>
          <w:b w:val="0"/>
          <w:bCs w:val="0"/>
          <w:kern w:val="28"/>
          <w:position w:val="8"/>
          <w:sz w:val="24"/>
          <w:szCs w:val="24"/>
          <w:lang w:val="en-US"/>
        </w:rPr>
        <w:t>III</w:t>
      </w:r>
      <w:r w:rsidRPr="00E77C4B">
        <w:rPr>
          <w:rFonts w:ascii="Times New Roman" w:hAnsi="Times New Roman" w:cs="Times New Roman"/>
          <w:b w:val="0"/>
          <w:bCs w:val="0"/>
          <w:kern w:val="28"/>
          <w:position w:val="8"/>
          <w:sz w:val="24"/>
          <w:szCs w:val="24"/>
        </w:rPr>
        <w:t xml:space="preserve">. Предоставление Администрацией сельского </w:t>
      </w:r>
      <w:proofErr w:type="gramStart"/>
      <w:r w:rsidRPr="00E77C4B">
        <w:rPr>
          <w:rFonts w:ascii="Times New Roman" w:hAnsi="Times New Roman" w:cs="Times New Roman"/>
          <w:b w:val="0"/>
          <w:bCs w:val="0"/>
          <w:kern w:val="28"/>
          <w:position w:val="8"/>
          <w:sz w:val="24"/>
          <w:szCs w:val="24"/>
        </w:rPr>
        <w:t>поселения  информации</w:t>
      </w:r>
      <w:proofErr w:type="gramEnd"/>
      <w:r w:rsidRPr="00E77C4B">
        <w:rPr>
          <w:rFonts w:ascii="Times New Roman" w:hAnsi="Times New Roman" w:cs="Times New Roman"/>
          <w:b w:val="0"/>
          <w:bCs w:val="0"/>
          <w:kern w:val="28"/>
          <w:position w:val="8"/>
          <w:sz w:val="24"/>
          <w:szCs w:val="24"/>
        </w:rPr>
        <w:t xml:space="preserve"> участникам бюджетного процесса об операциях, осуществленных </w:t>
      </w:r>
      <w:bookmarkEnd w:id="6"/>
      <w:r w:rsidRPr="00E77C4B">
        <w:rPr>
          <w:rFonts w:ascii="Times New Roman" w:hAnsi="Times New Roman" w:cs="Times New Roman"/>
          <w:b w:val="0"/>
          <w:bCs w:val="0"/>
          <w:kern w:val="28"/>
          <w:position w:val="8"/>
          <w:sz w:val="24"/>
          <w:szCs w:val="24"/>
        </w:rPr>
        <w:t>подведомственными им казенными учреждениями</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3.1. </w:t>
      </w:r>
      <w:proofErr w:type="gramStart"/>
      <w:r w:rsidRPr="00E77C4B">
        <w:t>Главному распорядителю (распорядителю) бюджетных средств и главному администратору (администратору источников финансирования дефицита бюджета с полномочиями главного администратора)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(администраторов источников финансирования дефицита бюджета с полномочиями главного администратора) (далее – Сводные данные) согласно</w:t>
      </w:r>
      <w:proofErr w:type="gramEnd"/>
      <w:r w:rsidRPr="00E77C4B">
        <w:t xml:space="preserve"> приложениям № 8-11 к настоящему Порядку.</w:t>
      </w:r>
    </w:p>
    <w:p w:rsidR="00151826" w:rsidRPr="00E77C4B" w:rsidRDefault="00151826" w:rsidP="00151826">
      <w:pPr>
        <w:autoSpaceDE w:val="0"/>
        <w:autoSpaceDN w:val="0"/>
        <w:adjustRightInd w:val="0"/>
        <w:ind w:firstLine="680"/>
      </w:pPr>
      <w:r w:rsidRPr="00E77C4B">
        <w:t>3.2. Главным распорядителям (распорядителям) бюджетных средств ежемесячно на отчетную дату, а также по их письменному запросу с указанием периода представления, представляется Реестр принятых на учет бюджетных обязательств.</w:t>
      </w:r>
    </w:p>
    <w:p w:rsidR="00151826" w:rsidRPr="00E77C4B" w:rsidRDefault="00151826" w:rsidP="00151826">
      <w:pPr>
        <w:autoSpaceDE w:val="0"/>
        <w:autoSpaceDN w:val="0"/>
        <w:adjustRightInd w:val="0"/>
        <w:ind w:firstLine="680"/>
      </w:pPr>
      <w:r w:rsidRPr="00E77C4B">
        <w:t xml:space="preserve">3.3. Сводные данные и Реестр принятых на учет бюджетных </w:t>
      </w:r>
      <w:proofErr w:type="gramStart"/>
      <w:r w:rsidRPr="00E77C4B">
        <w:t>обязательств</w:t>
      </w:r>
      <w:proofErr w:type="gramEnd"/>
      <w:r w:rsidRPr="00E77C4B">
        <w:t xml:space="preserve">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рабочих дней после получения запроса Администрацией сельского поселения.</w:t>
      </w:r>
    </w:p>
    <w:p w:rsidR="00151826" w:rsidRPr="00E77C4B" w:rsidRDefault="00151826" w:rsidP="00151826">
      <w:pPr>
        <w:autoSpaceDE w:val="0"/>
        <w:autoSpaceDN w:val="0"/>
        <w:adjustRightInd w:val="0"/>
        <w:ind w:firstLine="680"/>
      </w:pPr>
      <w:r w:rsidRPr="00E77C4B">
        <w:t xml:space="preserve">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по подведомственным участникам бюджетного процесса в разрезе  кодов бюджетной классификации и (или) иных аналитических признаков. </w:t>
      </w:r>
    </w:p>
    <w:p w:rsidR="00151826" w:rsidRPr="00E77C4B" w:rsidRDefault="00151826" w:rsidP="00151826">
      <w:pPr>
        <w:pStyle w:val="2"/>
        <w:keepNext w:val="0"/>
        <w:spacing w:before="0"/>
        <w:ind w:firstLine="540"/>
        <w:jc w:val="center"/>
        <w:rPr>
          <w:rFonts w:ascii="Times New Roman" w:hAnsi="Times New Roman" w:cs="Times New Roman"/>
          <w:bCs w:val="0"/>
          <w:i/>
          <w:iCs/>
          <w:kern w:val="28"/>
          <w:position w:val="8"/>
          <w:sz w:val="24"/>
          <w:szCs w:val="24"/>
        </w:rPr>
      </w:pPr>
      <w:bookmarkStart w:id="7" w:name="_Toc205115810"/>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lang w:val="en-US"/>
        </w:rPr>
        <w:t>IV</w:t>
      </w:r>
      <w:r w:rsidRPr="00E77C4B">
        <w:rPr>
          <w:rFonts w:ascii="Times New Roman" w:hAnsi="Times New Roman" w:cs="Times New Roman"/>
          <w:b w:val="0"/>
          <w:bCs w:val="0"/>
          <w:kern w:val="28"/>
          <w:position w:val="8"/>
          <w:sz w:val="24"/>
          <w:szCs w:val="24"/>
        </w:rPr>
        <w:t>. Организация работы с клиентами</w:t>
      </w:r>
      <w:bookmarkEnd w:id="7"/>
    </w:p>
    <w:p w:rsidR="00151826" w:rsidRPr="00E77C4B" w:rsidRDefault="00151826" w:rsidP="00151826"/>
    <w:p w:rsidR="00151826" w:rsidRPr="00E77C4B" w:rsidRDefault="00151826" w:rsidP="00151826">
      <w:pPr>
        <w:autoSpaceDE w:val="0"/>
        <w:autoSpaceDN w:val="0"/>
        <w:adjustRightInd w:val="0"/>
        <w:ind w:firstLine="680"/>
      </w:pPr>
      <w:r w:rsidRPr="00E77C4B">
        <w:t>4.1. Распорядок операционного дня, график приема и обработки полученных документов устанавливается Администрацией сельского поселения.</w:t>
      </w:r>
    </w:p>
    <w:p w:rsidR="00151826" w:rsidRPr="00E77C4B" w:rsidRDefault="00151826" w:rsidP="00151826">
      <w:pPr>
        <w:autoSpaceDE w:val="0"/>
        <w:autoSpaceDN w:val="0"/>
        <w:adjustRightInd w:val="0"/>
        <w:ind w:firstLine="680"/>
      </w:pPr>
      <w:r w:rsidRPr="00E77C4B">
        <w:t>4.2. Право подписания документов по внутреннему документообороту Администрации сельского поселения, расчетных и кассовых документов, предоставляемое работникам, оформляется распоряжением Администрации сельского поселения с указанием перечня операций.</w:t>
      </w:r>
    </w:p>
    <w:p w:rsidR="00151826" w:rsidRPr="00E77C4B" w:rsidRDefault="00151826" w:rsidP="00151826">
      <w:pPr>
        <w:autoSpaceDE w:val="0"/>
        <w:autoSpaceDN w:val="0"/>
        <w:adjustRightInd w:val="0"/>
        <w:ind w:firstLine="680"/>
      </w:pPr>
      <w:r w:rsidRPr="00E77C4B">
        <w:t>Право контрольной подписи на документах без ограничения перечня операций имеют глава сельского поселения и (или) его заместители и главный бухгалтер Администрации сельского поселения  или уполномоченные главой Администрации сельского поселения лица. 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rsidR="00151826" w:rsidRPr="00E77C4B" w:rsidRDefault="00151826" w:rsidP="00151826">
      <w:pPr>
        <w:autoSpaceDE w:val="0"/>
        <w:autoSpaceDN w:val="0"/>
        <w:adjustRightInd w:val="0"/>
        <w:ind w:firstLine="680"/>
      </w:pPr>
      <w:r w:rsidRPr="00E77C4B">
        <w:t xml:space="preserve">4.3. Распределение и закрепление конкретных обязанностей за работниками Администрации сельского поселения,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E77C4B">
        <w:t>внебанковских</w:t>
      </w:r>
      <w:proofErr w:type="spellEnd"/>
      <w:r w:rsidRPr="00E77C4B">
        <w:t xml:space="preserve"> документов; формирования и выдачи информации об операциях по исполнению бюджета </w:t>
      </w:r>
      <w:r w:rsidRPr="00E77C4B">
        <w:rPr>
          <w:bCs/>
        </w:rPr>
        <w:t xml:space="preserve">сельского поселения </w:t>
      </w:r>
      <w:r w:rsidRPr="00E77C4B">
        <w:t>определяет Администрация сельского поселения.</w:t>
      </w:r>
    </w:p>
    <w:p w:rsidR="00151826" w:rsidRPr="00E77C4B" w:rsidRDefault="00151826" w:rsidP="00151826">
      <w:pPr>
        <w:autoSpaceDE w:val="0"/>
        <w:autoSpaceDN w:val="0"/>
        <w:adjustRightInd w:val="0"/>
        <w:ind w:firstLine="680"/>
      </w:pPr>
      <w:r w:rsidRPr="00E77C4B">
        <w:t>4.4. Организация документооборота в Администрации сельского поселения устанавливается таким образом, чтобы обеспечить своевременную обработку документов, полученных как в электронной форме, так и на бумажных носителях и отражение проведенных операций на лицевых счетах и в бюджетном учете.</w:t>
      </w:r>
    </w:p>
    <w:p w:rsidR="00151826" w:rsidRPr="00E77C4B" w:rsidRDefault="00151826" w:rsidP="00151826">
      <w:pPr>
        <w:autoSpaceDE w:val="0"/>
        <w:autoSpaceDN w:val="0"/>
        <w:adjustRightInd w:val="0"/>
        <w:ind w:firstLine="680"/>
      </w:pPr>
      <w:r w:rsidRPr="00E77C4B">
        <w:t>4.5. Начало и окончание операционного дня, в том числе время приема платежных документов клиентов, устанавливается Администрацией сельского поселения с учетом Регламента обмена платежными документами с УФК по Республике Башкортостан и  банками.</w:t>
      </w:r>
    </w:p>
    <w:p w:rsidR="00151826" w:rsidRPr="00E77C4B" w:rsidRDefault="00151826" w:rsidP="00151826">
      <w:pPr>
        <w:autoSpaceDE w:val="0"/>
        <w:autoSpaceDN w:val="0"/>
        <w:adjustRightInd w:val="0"/>
        <w:ind w:firstLine="680"/>
      </w:pPr>
      <w:r w:rsidRPr="00E77C4B">
        <w:t xml:space="preserve">Прием документов, поступивших в Администрацию сельского поселения  на бумажном носителе, производится уполномоченным работником Администрации сельского поселения. </w:t>
      </w:r>
    </w:p>
    <w:p w:rsidR="00151826" w:rsidRPr="00E77C4B" w:rsidRDefault="00151826" w:rsidP="00151826">
      <w:pPr>
        <w:autoSpaceDE w:val="0"/>
        <w:autoSpaceDN w:val="0"/>
        <w:adjustRightInd w:val="0"/>
        <w:ind w:firstLine="680"/>
      </w:pPr>
      <w:r w:rsidRPr="00E77C4B">
        <w:t xml:space="preserve">При отсутствии технической возможности организации электронного документооборота с применением электронной подписи документы представляются в Администрацию сельского поселения на бумажном носителе с одновременным представлением на машинном носителе. </w:t>
      </w:r>
    </w:p>
    <w:p w:rsidR="00151826" w:rsidRPr="00E77C4B" w:rsidRDefault="00151826" w:rsidP="00151826">
      <w:pPr>
        <w:autoSpaceDE w:val="0"/>
        <w:autoSpaceDN w:val="0"/>
        <w:adjustRightInd w:val="0"/>
        <w:ind w:firstLine="680"/>
      </w:pPr>
      <w:r w:rsidRPr="00E77C4B">
        <w:t>4.6. Порядок хранения и создание условий для сохранности документов постоянного пользования осуществляется в соответствии с правилами организации муниципального архивного дела. При этом доступ к документам должен быть ограничен внутренним регламентом.</w:t>
      </w:r>
    </w:p>
    <w:p w:rsidR="00151826" w:rsidRPr="00E77C4B" w:rsidRDefault="00151826" w:rsidP="00151826">
      <w:pPr>
        <w:autoSpaceDE w:val="0"/>
        <w:autoSpaceDN w:val="0"/>
        <w:adjustRightInd w:val="0"/>
        <w:ind w:firstLine="680"/>
      </w:pPr>
      <w:r w:rsidRPr="00E77C4B">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rsidR="00151826" w:rsidRPr="00E77C4B" w:rsidRDefault="00151826" w:rsidP="00151826">
      <w:pPr>
        <w:autoSpaceDE w:val="0"/>
        <w:autoSpaceDN w:val="0"/>
        <w:adjustRightInd w:val="0"/>
        <w:ind w:firstLine="680"/>
      </w:pPr>
      <w:r w:rsidRPr="00E77C4B">
        <w:t>Подборка документов и проверка их комплектности осуществляется работником, на которого возложено формирование документов операционного дня.</w:t>
      </w:r>
    </w:p>
    <w:p w:rsidR="00151826" w:rsidRPr="00E77C4B" w:rsidRDefault="00151826" w:rsidP="00151826">
      <w:pPr>
        <w:autoSpaceDE w:val="0"/>
        <w:autoSpaceDN w:val="0"/>
        <w:adjustRightInd w:val="0"/>
        <w:ind w:firstLine="680"/>
      </w:pPr>
      <w:r w:rsidRPr="00E77C4B">
        <w:t>Хранение документов осуществляется Администрацией сельского поселения в соответствии с правилами муниципального архивного дела.</w:t>
      </w:r>
    </w:p>
    <w:p w:rsidR="00151826" w:rsidRPr="00E77C4B" w:rsidRDefault="00151826" w:rsidP="00151826">
      <w:pPr>
        <w:autoSpaceDE w:val="0"/>
        <w:autoSpaceDN w:val="0"/>
        <w:adjustRightInd w:val="0"/>
        <w:ind w:firstLine="680"/>
      </w:pPr>
      <w:r w:rsidRPr="00E77C4B">
        <w:t>При электронном документообороте порядок хранения электронных документов устанавливается распоряжением Администрации сельского поселения.</w:t>
      </w:r>
    </w:p>
    <w:p w:rsidR="00151826" w:rsidRPr="00E77C4B" w:rsidRDefault="00151826" w:rsidP="00151826">
      <w:pPr>
        <w:autoSpaceDE w:val="0"/>
        <w:autoSpaceDN w:val="0"/>
        <w:adjustRightInd w:val="0"/>
        <w:ind w:firstLine="680"/>
      </w:pPr>
      <w:r w:rsidRPr="00E77C4B">
        <w:t>4.8. Организация документооборота при осуществлении операций,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законодательством Российской Федерации о государственной тайне.</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widowControl w:val="0"/>
        <w:spacing w:before="0"/>
        <w:jc w:val="center"/>
        <w:rPr>
          <w:rFonts w:ascii="Times New Roman" w:hAnsi="Times New Roman" w:cs="Times New Roman"/>
          <w:b w:val="0"/>
          <w:bCs w:val="0"/>
          <w:i/>
          <w:iCs/>
          <w:kern w:val="28"/>
          <w:position w:val="8"/>
          <w:sz w:val="24"/>
          <w:szCs w:val="24"/>
        </w:rPr>
      </w:pPr>
      <w:bookmarkStart w:id="8" w:name="_Toc205115811"/>
      <w:r w:rsidRPr="00E77C4B">
        <w:rPr>
          <w:rFonts w:ascii="Times New Roman" w:hAnsi="Times New Roman" w:cs="Times New Roman"/>
          <w:b w:val="0"/>
          <w:bCs w:val="0"/>
          <w:kern w:val="28"/>
          <w:position w:val="8"/>
          <w:sz w:val="24"/>
          <w:szCs w:val="24"/>
          <w:lang w:val="en-US"/>
        </w:rPr>
        <w:t>V</w:t>
      </w:r>
      <w:r w:rsidRPr="00E77C4B">
        <w:rPr>
          <w:rFonts w:ascii="Times New Roman" w:hAnsi="Times New Roman" w:cs="Times New Roman"/>
          <w:b w:val="0"/>
          <w:bCs w:val="0"/>
          <w:kern w:val="28"/>
          <w:position w:val="8"/>
          <w:sz w:val="24"/>
          <w:szCs w:val="24"/>
        </w:rPr>
        <w:t xml:space="preserve">. Указания по заполнению форм документов, </w:t>
      </w:r>
    </w:p>
    <w:p w:rsidR="00151826" w:rsidRPr="00E77C4B" w:rsidRDefault="00151826" w:rsidP="00151826">
      <w:pPr>
        <w:pStyle w:val="2"/>
        <w:keepNext w:val="0"/>
        <w:widowControl w:val="0"/>
        <w:spacing w:before="0"/>
        <w:jc w:val="center"/>
        <w:rPr>
          <w:rFonts w:ascii="Times New Roman" w:hAnsi="Times New Roman" w:cs="Times New Roman"/>
          <w:b w:val="0"/>
          <w:bCs w:val="0"/>
          <w:i/>
          <w:iCs/>
          <w:kern w:val="28"/>
          <w:position w:val="8"/>
          <w:sz w:val="24"/>
          <w:szCs w:val="24"/>
        </w:rPr>
      </w:pPr>
      <w:proofErr w:type="gramStart"/>
      <w:r w:rsidRPr="00E77C4B">
        <w:rPr>
          <w:rFonts w:ascii="Times New Roman" w:hAnsi="Times New Roman" w:cs="Times New Roman"/>
          <w:b w:val="0"/>
          <w:bCs w:val="0"/>
          <w:kern w:val="28"/>
          <w:position w:val="8"/>
          <w:sz w:val="24"/>
          <w:szCs w:val="24"/>
        </w:rPr>
        <w:t>представленных в приложениях к Порядку</w:t>
      </w:r>
      <w:bookmarkEnd w:id="8"/>
      <w:proofErr w:type="gramEnd"/>
    </w:p>
    <w:p w:rsidR="00151826" w:rsidRPr="00E77C4B" w:rsidRDefault="00151826" w:rsidP="00151826"/>
    <w:p w:rsidR="00151826" w:rsidRPr="00E77C4B" w:rsidRDefault="00151826" w:rsidP="00151826">
      <w:pPr>
        <w:widowControl w:val="0"/>
        <w:autoSpaceDE w:val="0"/>
        <w:autoSpaceDN w:val="0"/>
        <w:adjustRightInd w:val="0"/>
        <w:spacing w:before="60" w:after="60"/>
        <w:ind w:firstLine="680"/>
      </w:pPr>
      <w:r w:rsidRPr="00E77C4B">
        <w:t>5.1. При заполнении форм документов устанавливаются следующие общие правила:</w:t>
      </w:r>
    </w:p>
    <w:p w:rsidR="00151826" w:rsidRPr="00E77C4B" w:rsidRDefault="00151826" w:rsidP="00151826">
      <w:pPr>
        <w:widowControl w:val="0"/>
        <w:autoSpaceDE w:val="0"/>
        <w:autoSpaceDN w:val="0"/>
        <w:adjustRightInd w:val="0"/>
        <w:spacing w:before="60" w:after="60"/>
        <w:ind w:firstLine="680"/>
      </w:pPr>
      <w:r w:rsidRPr="00E77C4B">
        <w:t>заголовочная часть формы документа заполняется в обязательном порядке;</w:t>
      </w:r>
    </w:p>
    <w:p w:rsidR="00151826" w:rsidRPr="00E77C4B" w:rsidRDefault="00151826" w:rsidP="00151826">
      <w:pPr>
        <w:widowControl w:val="0"/>
        <w:autoSpaceDE w:val="0"/>
        <w:autoSpaceDN w:val="0"/>
        <w:adjustRightInd w:val="0"/>
        <w:spacing w:before="60" w:after="60"/>
        <w:ind w:firstLine="680"/>
      </w:pPr>
      <w:r w:rsidRPr="00E77C4B">
        <w:t>при отсутствии суммовых показателей в документе по соответствующим графе и строке указывается ноль («0»);</w:t>
      </w:r>
    </w:p>
    <w:p w:rsidR="00151826" w:rsidRPr="00E77C4B" w:rsidRDefault="00151826" w:rsidP="00151826">
      <w:pPr>
        <w:widowControl w:val="0"/>
        <w:autoSpaceDE w:val="0"/>
        <w:autoSpaceDN w:val="0"/>
        <w:adjustRightInd w:val="0"/>
        <w:spacing w:before="60" w:after="60"/>
        <w:ind w:firstLine="680"/>
      </w:pPr>
      <w:r w:rsidRPr="00E77C4B">
        <w:t>на второй и последующих страницах документа указывается номер документа (при его наличии) и дата формирования документа.</w:t>
      </w:r>
    </w:p>
    <w:p w:rsidR="00151826" w:rsidRPr="00E77C4B" w:rsidRDefault="00151826" w:rsidP="00151826">
      <w:pPr>
        <w:widowControl w:val="0"/>
        <w:autoSpaceDE w:val="0"/>
        <w:autoSpaceDN w:val="0"/>
        <w:adjustRightInd w:val="0"/>
        <w:spacing w:before="60" w:after="60"/>
        <w:ind w:firstLine="680"/>
      </w:pPr>
      <w:r w:rsidRPr="00E77C4B">
        <w:t>5.2. Формирование Заявки на кассовый расход осуществляется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В наименовании формы документа указывается номер, присвоенный клиентом, оформляющим Заявку на кассовый расход.</w:t>
      </w:r>
    </w:p>
    <w:p w:rsidR="00151826" w:rsidRPr="00E77C4B" w:rsidRDefault="00151826" w:rsidP="00151826">
      <w:pPr>
        <w:widowControl w:val="0"/>
        <w:autoSpaceDE w:val="0"/>
        <w:autoSpaceDN w:val="0"/>
        <w:adjustRightInd w:val="0"/>
        <w:spacing w:before="60" w:after="60"/>
        <w:ind w:firstLine="680"/>
      </w:pPr>
      <w:r w:rsidRPr="00E77C4B">
        <w:t>В заголовочной части формы документа указываются:</w:t>
      </w:r>
    </w:p>
    <w:p w:rsidR="00151826" w:rsidRPr="00E77C4B" w:rsidRDefault="00151826" w:rsidP="00151826">
      <w:pPr>
        <w:widowControl w:val="0"/>
        <w:autoSpaceDE w:val="0"/>
        <w:autoSpaceDN w:val="0"/>
        <w:adjustRightInd w:val="0"/>
        <w:spacing w:before="60" w:after="60"/>
        <w:ind w:firstLine="680"/>
      </w:pPr>
      <w:proofErr w:type="gramStart"/>
      <w:r w:rsidRPr="00E77C4B">
        <w:t>дата, на которую сформирован документ, которая должна быть не ранее трех рабочих дней от даты его представления, с отражением в кодовой зоне даты, на которую сформирован документ в формате «день, месяц, год» (00.00.0000);</w:t>
      </w:r>
      <w:proofErr w:type="gramEnd"/>
    </w:p>
    <w:p w:rsidR="00151826" w:rsidRPr="00E77C4B" w:rsidRDefault="00151826" w:rsidP="00151826">
      <w:pPr>
        <w:widowControl w:val="0"/>
        <w:autoSpaceDE w:val="0"/>
        <w:autoSpaceDN w:val="0"/>
        <w:adjustRightInd w:val="0"/>
        <w:spacing w:before="60" w:after="60"/>
        <w:ind w:firstLine="680"/>
      </w:pPr>
      <w:proofErr w:type="gramStart"/>
      <w:r w:rsidRPr="00E77C4B">
        <w:t>по строке «Наименование клиента» - наименование получателя бюджетных средств или администратора источников финансирования дефицита бюджета, формирующего Заявку на кассовый расход, или главного распорядителя (распорядителя) бюджетных средств в случае формирования Заявки на кассовый расход для перечисления средств на счет иного получателя бюджетных средств, находящегося в его непосредственном ведении с отражением в кодовой зоне номера лицевого счета клиента и его кода по Сводному</w:t>
      </w:r>
      <w:proofErr w:type="gramEnd"/>
      <w:r w:rsidRPr="00E77C4B">
        <w:t xml:space="preserve"> реестру.</w:t>
      </w:r>
    </w:p>
    <w:p w:rsidR="00151826" w:rsidRPr="00E77C4B" w:rsidRDefault="00151826" w:rsidP="00151826">
      <w:pPr>
        <w:widowControl w:val="0"/>
        <w:autoSpaceDE w:val="0"/>
        <w:autoSpaceDN w:val="0"/>
        <w:adjustRightInd w:val="0"/>
        <w:spacing w:before="60" w:after="60"/>
        <w:ind w:firstLine="680"/>
      </w:pPr>
      <w:proofErr w:type="gramStart"/>
      <w:r w:rsidRPr="00E77C4B">
        <w:t xml:space="preserve">При этом наименование клиента-участника бюджетного процесса в заголовочной части  Заявки на кассовый расход должно соответствовать наименованию получателя бюджетных средств или администратора источников финансирования дефицита бюджета (главного распорядителя (распорядителя) бюджетных средств в случае формирования Заявки на кассовый расход для перечисления средств иному получателю бюджетных средств), указанному в соответствующей реестровой записи Сводного реестра. </w:t>
      </w:r>
      <w:proofErr w:type="gramEnd"/>
    </w:p>
    <w:p w:rsidR="00151826" w:rsidRPr="00E77C4B" w:rsidRDefault="00151826" w:rsidP="00151826">
      <w:pPr>
        <w:widowControl w:val="0"/>
        <w:autoSpaceDE w:val="0"/>
        <w:autoSpaceDN w:val="0"/>
        <w:adjustRightInd w:val="0"/>
        <w:spacing w:before="60" w:after="60"/>
        <w:ind w:firstLine="680"/>
      </w:pPr>
      <w:r w:rsidRPr="00E77C4B">
        <w:t>Номер лицевого счета клиента, указанный в кодовой зоне, должен соответствовать номеру соответствующего лицевого счета, открытому Администрацией сельского поселения;</w:t>
      </w:r>
    </w:p>
    <w:p w:rsidR="00151826" w:rsidRPr="00E77C4B" w:rsidRDefault="00151826" w:rsidP="00151826">
      <w:pPr>
        <w:widowControl w:val="0"/>
        <w:autoSpaceDE w:val="0"/>
        <w:autoSpaceDN w:val="0"/>
        <w:adjustRightInd w:val="0"/>
        <w:spacing w:before="60" w:after="60"/>
        <w:ind w:firstLine="680"/>
      </w:pPr>
      <w:r w:rsidRPr="00E77C4B">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Заявку на кассовый расход с отражением в кодовой зоне кода главы.</w:t>
      </w:r>
    </w:p>
    <w:p w:rsidR="00151826" w:rsidRPr="00E77C4B" w:rsidRDefault="00151826" w:rsidP="00151826">
      <w:pPr>
        <w:widowControl w:val="0"/>
        <w:autoSpaceDE w:val="0"/>
        <w:autoSpaceDN w:val="0"/>
        <w:adjustRightInd w:val="0"/>
        <w:spacing w:before="60" w:after="60"/>
        <w:ind w:firstLine="680"/>
      </w:pPr>
      <w:r w:rsidRPr="00E77C4B">
        <w:t>Наименование главного распорядителя бюджетных средств или главного администратора источников финансирования дефицита бюджета в заголовочной части Заявки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w:t>
      </w:r>
    </w:p>
    <w:p w:rsidR="00151826" w:rsidRPr="00E77C4B" w:rsidRDefault="00151826" w:rsidP="00151826">
      <w:pPr>
        <w:widowControl w:val="0"/>
        <w:autoSpaceDE w:val="0"/>
        <w:autoSpaceDN w:val="0"/>
        <w:adjustRightInd w:val="0"/>
        <w:spacing w:before="60" w:after="60"/>
        <w:ind w:firstLine="680"/>
        <w:rPr>
          <w:bCs/>
        </w:rPr>
      </w:pPr>
      <w:r w:rsidRPr="00E77C4B">
        <w:t xml:space="preserve">по строке «Наименование бюджета» - бюджет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РБ;</w:t>
      </w:r>
    </w:p>
    <w:p w:rsidR="00151826" w:rsidRPr="00E77C4B" w:rsidRDefault="00151826" w:rsidP="00151826">
      <w:pPr>
        <w:widowControl w:val="0"/>
        <w:autoSpaceDE w:val="0"/>
        <w:autoSpaceDN w:val="0"/>
        <w:adjustRightInd w:val="0"/>
        <w:spacing w:before="60" w:after="60"/>
        <w:ind w:firstLine="680"/>
        <w:rPr>
          <w:bCs/>
        </w:rPr>
      </w:pPr>
      <w:r w:rsidRPr="00E77C4B">
        <w:t xml:space="preserve">по строке «Финансовый орган» - Администрация </w:t>
      </w:r>
      <w:r w:rsidRPr="00E77C4B">
        <w:rPr>
          <w:bCs/>
        </w:rPr>
        <w:t>сельского поселения.</w:t>
      </w:r>
    </w:p>
    <w:p w:rsidR="00151826" w:rsidRPr="00E77C4B" w:rsidRDefault="00151826" w:rsidP="00151826">
      <w:pPr>
        <w:widowControl w:val="0"/>
        <w:autoSpaceDE w:val="0"/>
        <w:autoSpaceDN w:val="0"/>
        <w:adjustRightInd w:val="0"/>
        <w:spacing w:before="60" w:after="60"/>
        <w:ind w:firstLine="680"/>
      </w:pPr>
      <w:r w:rsidRPr="00E77C4B">
        <w:t xml:space="preserve">Строка «Приоритет исполнения»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 </w:t>
      </w:r>
    </w:p>
    <w:p w:rsidR="00151826" w:rsidRPr="00E77C4B" w:rsidRDefault="00151826" w:rsidP="00151826">
      <w:pPr>
        <w:widowControl w:val="0"/>
        <w:autoSpaceDE w:val="0"/>
        <w:autoSpaceDN w:val="0"/>
        <w:adjustRightInd w:val="0"/>
        <w:spacing w:before="60" w:after="60"/>
        <w:ind w:firstLine="680"/>
      </w:pPr>
      <w:r w:rsidRPr="00E77C4B">
        <w:t>По строке «Вид сре</w:t>
      </w:r>
      <w:proofErr w:type="gramStart"/>
      <w:r w:rsidRPr="00E77C4B">
        <w:t>дств дл</w:t>
      </w:r>
      <w:proofErr w:type="gramEnd"/>
      <w:r w:rsidRPr="00E77C4B">
        <w:t>я исполнения обязательств» указываются наименование вида средств, за счет которых должна быть произведена кассовая выплата: средства бюджета, средства юридических лиц, средства, поступающие во временное распоряжение.</w:t>
      </w:r>
    </w:p>
    <w:p w:rsidR="00151826" w:rsidRPr="00E77C4B" w:rsidRDefault="00151826" w:rsidP="00151826">
      <w:pPr>
        <w:widowControl w:val="0"/>
        <w:autoSpaceDE w:val="0"/>
        <w:autoSpaceDN w:val="0"/>
        <w:adjustRightInd w:val="0"/>
        <w:spacing w:before="60" w:after="60"/>
        <w:ind w:firstLine="680"/>
      </w:pPr>
      <w:r w:rsidRPr="00E77C4B">
        <w:t>Раздел 1. «Реквизиты документа»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графе 1 – порядковый номер записи по строке;</w:t>
      </w:r>
    </w:p>
    <w:p w:rsidR="00151826" w:rsidRPr="00E77C4B" w:rsidRDefault="00151826" w:rsidP="00151826">
      <w:pPr>
        <w:widowControl w:val="0"/>
        <w:autoSpaceDE w:val="0"/>
        <w:autoSpaceDN w:val="0"/>
        <w:adjustRightInd w:val="0"/>
        <w:spacing w:before="60" w:after="60"/>
        <w:ind w:firstLine="680"/>
      </w:pPr>
      <w:r w:rsidRPr="00E77C4B">
        <w:t>в графах 2,3 - соответственно сумма Заявки на кассовый расход в валюте, в которой должна быть осуществлена выплата, и код валюты выплаты по Общероссийскому классификатору валют (далее – ОКВ);</w:t>
      </w:r>
    </w:p>
    <w:p w:rsidR="00151826" w:rsidRPr="00E77C4B" w:rsidRDefault="00151826" w:rsidP="00151826">
      <w:pPr>
        <w:widowControl w:val="0"/>
        <w:autoSpaceDE w:val="0"/>
        <w:autoSpaceDN w:val="0"/>
        <w:adjustRightInd w:val="0"/>
        <w:spacing w:before="60" w:after="60"/>
        <w:ind w:firstLine="680"/>
      </w:pPr>
      <w:r w:rsidRPr="00E77C4B">
        <w:t xml:space="preserve">в графе 4 - сумма выплаты в рублях. Графа 4 заполняется в случае, если бюджетное обязательство было принято в иностранной валюте, а оплата осуществляется в рублях (в графах 2,3 указываются соответственно сумма в валюте обязательства и код по ОКВ, в графе 4 - сумма выплаты в рублях); </w:t>
      </w:r>
    </w:p>
    <w:p w:rsidR="00151826" w:rsidRPr="00E77C4B" w:rsidRDefault="00151826" w:rsidP="00151826">
      <w:pPr>
        <w:widowControl w:val="0"/>
        <w:autoSpaceDE w:val="0"/>
        <w:autoSpaceDN w:val="0"/>
        <w:adjustRightInd w:val="0"/>
        <w:spacing w:before="60" w:after="60"/>
        <w:ind w:firstLine="680"/>
      </w:pPr>
      <w:r w:rsidRPr="00E77C4B">
        <w:t>в графе 5 - признак авансового платежа. Если платеж является авансовым, в графе указывается «Да», если платеж не является авансовым – указывается «Нет»;</w:t>
      </w:r>
    </w:p>
    <w:p w:rsidR="00151826" w:rsidRPr="00E77C4B" w:rsidRDefault="00151826" w:rsidP="00151826">
      <w:pPr>
        <w:widowControl w:val="0"/>
        <w:autoSpaceDE w:val="0"/>
        <w:autoSpaceDN w:val="0"/>
        <w:adjustRightInd w:val="0"/>
        <w:spacing w:before="60" w:after="60"/>
        <w:ind w:firstLine="680"/>
      </w:pPr>
      <w:r w:rsidRPr="00E77C4B">
        <w:t>в графе 6 - сумма НДС в валюте заявки (при необходимости);</w:t>
      </w:r>
    </w:p>
    <w:p w:rsidR="00151826" w:rsidRPr="00E77C4B" w:rsidRDefault="00151826" w:rsidP="00151826">
      <w:pPr>
        <w:widowControl w:val="0"/>
        <w:autoSpaceDE w:val="0"/>
        <w:autoSpaceDN w:val="0"/>
        <w:adjustRightInd w:val="0"/>
        <w:spacing w:before="60" w:after="60"/>
        <w:ind w:firstLine="680"/>
      </w:pPr>
      <w:r w:rsidRPr="00E77C4B">
        <w:t>в графах  7,8,9 - соответственно очередность, вид, назначение платежа.</w:t>
      </w:r>
    </w:p>
    <w:p w:rsidR="00151826" w:rsidRPr="00E77C4B" w:rsidRDefault="00151826" w:rsidP="00151826">
      <w:pPr>
        <w:widowControl w:val="0"/>
        <w:autoSpaceDE w:val="0"/>
        <w:autoSpaceDN w:val="0"/>
        <w:adjustRightInd w:val="0"/>
        <w:spacing w:before="60" w:after="60"/>
        <w:ind w:firstLine="680"/>
      </w:pPr>
      <w:r w:rsidRPr="00E77C4B">
        <w:t>При этом в графе 9 указывается назначение платежа.</w:t>
      </w:r>
    </w:p>
    <w:p w:rsidR="00151826" w:rsidRPr="00E77C4B" w:rsidRDefault="00151826" w:rsidP="00151826">
      <w:pPr>
        <w:widowControl w:val="0"/>
        <w:autoSpaceDE w:val="0"/>
        <w:autoSpaceDN w:val="0"/>
        <w:adjustRightInd w:val="0"/>
        <w:spacing w:before="60" w:after="60"/>
        <w:ind w:firstLine="680"/>
      </w:pPr>
      <w:r w:rsidRPr="00E77C4B">
        <w:t xml:space="preserve">При этом если Заявка на кассовый расход формируется для осуществления </w:t>
      </w:r>
      <w:proofErr w:type="spellStart"/>
      <w:r w:rsidRPr="00E77C4B">
        <w:t>внебанковской</w:t>
      </w:r>
      <w:proofErr w:type="spellEnd"/>
      <w:r w:rsidRPr="00E77C4B">
        <w:t xml:space="preserve"> операции, влекущей восстановление кассового расхода по соответствующему коду бюджетной классификации, то в графе 9 в скобках перед текстовым примечанием указывается номер бюджетного обязательства, по которому должно пройти восстановление средств. </w:t>
      </w:r>
    </w:p>
    <w:p w:rsidR="00151826" w:rsidRPr="00E77C4B" w:rsidRDefault="00151826" w:rsidP="00151826">
      <w:pPr>
        <w:widowControl w:val="0"/>
        <w:autoSpaceDE w:val="0"/>
        <w:autoSpaceDN w:val="0"/>
        <w:adjustRightInd w:val="0"/>
        <w:spacing w:before="60" w:after="60"/>
        <w:ind w:firstLine="680"/>
      </w:pPr>
      <w:r w:rsidRPr="00E77C4B">
        <w:t>Раздел 2. «Реквизиты документа–основания»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proofErr w:type="gramStart"/>
      <w:r w:rsidRPr="00E77C4B">
        <w:t>По каждой строке в графах 1,2,3,4,5  указываются соответственно вид, номер, дата, предмет (краткое содержание), номер копии сканированного документа - основания (муниципальный контракт, договор, счет, накладная, акт выполненных работ, другое).</w:t>
      </w:r>
      <w:proofErr w:type="gramEnd"/>
    </w:p>
    <w:p w:rsidR="00151826" w:rsidRPr="00E77C4B" w:rsidRDefault="00151826" w:rsidP="00151826">
      <w:pPr>
        <w:widowControl w:val="0"/>
        <w:autoSpaceDE w:val="0"/>
        <w:autoSpaceDN w:val="0"/>
        <w:adjustRightInd w:val="0"/>
        <w:spacing w:before="60" w:after="60"/>
        <w:ind w:firstLine="680"/>
      </w:pPr>
      <w:r w:rsidRPr="00E77C4B">
        <w:t>Если заполняется раздел 2, раздел 4 Заявки на кассовый расход не заполняется.</w:t>
      </w:r>
    </w:p>
    <w:p w:rsidR="00151826" w:rsidRPr="00E77C4B" w:rsidRDefault="00151826" w:rsidP="00151826">
      <w:pPr>
        <w:widowControl w:val="0"/>
        <w:autoSpaceDE w:val="0"/>
        <w:autoSpaceDN w:val="0"/>
        <w:adjustRightInd w:val="0"/>
        <w:spacing w:before="60" w:after="60"/>
        <w:ind w:firstLine="680"/>
      </w:pPr>
      <w:r w:rsidRPr="00E77C4B">
        <w:t>Раздел 3. «Реквизиты контрагента»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графах 1,2,3,4,5 - соответственно наименование (фамилия, имя, отчество – для физического лица), ИНН, КПП, номер лицевого счета, номер банковского счета контрагента.</w:t>
      </w:r>
    </w:p>
    <w:p w:rsidR="00151826" w:rsidRPr="00E77C4B" w:rsidRDefault="00151826" w:rsidP="00151826">
      <w:pPr>
        <w:widowControl w:val="0"/>
        <w:autoSpaceDE w:val="0"/>
        <w:autoSpaceDN w:val="0"/>
        <w:adjustRightInd w:val="0"/>
        <w:spacing w:before="60" w:after="60"/>
        <w:ind w:firstLine="680"/>
      </w:pPr>
      <w:r w:rsidRPr="00E77C4B">
        <w:t>Лицевой счет контрагента указывается в графе 4 в случае, если контрагент является участником бюджетного процесса, лицевой счет которого открыт в Администрации сельского поселения;</w:t>
      </w:r>
    </w:p>
    <w:p w:rsidR="00151826" w:rsidRPr="00E77C4B" w:rsidRDefault="00151826" w:rsidP="00151826">
      <w:pPr>
        <w:widowControl w:val="0"/>
        <w:autoSpaceDE w:val="0"/>
        <w:autoSpaceDN w:val="0"/>
        <w:adjustRightInd w:val="0"/>
        <w:spacing w:before="60" w:after="60"/>
        <w:ind w:firstLine="680"/>
      </w:pPr>
      <w:r w:rsidRPr="00E77C4B">
        <w:t>в графах 6,7,8 - наименование, БИК, номер корреспондентского счета банка, в котором открыт счет контрагента.</w:t>
      </w:r>
    </w:p>
    <w:p w:rsidR="00151826" w:rsidRPr="00E77C4B" w:rsidRDefault="00151826" w:rsidP="00151826">
      <w:pPr>
        <w:widowControl w:val="0"/>
        <w:autoSpaceDE w:val="0"/>
        <w:autoSpaceDN w:val="0"/>
        <w:adjustRightInd w:val="0"/>
        <w:spacing w:before="60" w:after="60"/>
        <w:ind w:firstLine="680"/>
      </w:pPr>
      <w:r w:rsidRPr="00E77C4B">
        <w:t>В разделе 3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rsidR="00151826" w:rsidRPr="00E77C4B" w:rsidRDefault="00151826" w:rsidP="00151826">
      <w:pPr>
        <w:widowControl w:val="0"/>
        <w:autoSpaceDE w:val="0"/>
        <w:autoSpaceDN w:val="0"/>
        <w:adjustRightInd w:val="0"/>
        <w:spacing w:before="60" w:after="60"/>
        <w:ind w:firstLine="680"/>
      </w:pPr>
      <w:r w:rsidRPr="00E77C4B">
        <w:t>Раздел 4. «Реквизиты налоговых платежей»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графе 1 - статус налогоплательщика;</w:t>
      </w:r>
    </w:p>
    <w:p w:rsidR="00151826" w:rsidRPr="00E77C4B" w:rsidRDefault="00151826" w:rsidP="00151826">
      <w:pPr>
        <w:widowControl w:val="0"/>
        <w:autoSpaceDE w:val="0"/>
        <w:autoSpaceDN w:val="0"/>
        <w:adjustRightInd w:val="0"/>
        <w:spacing w:before="60" w:after="60"/>
        <w:ind w:firstLine="680"/>
      </w:pPr>
      <w:r w:rsidRPr="00E77C4B">
        <w:t xml:space="preserve">в графах 2,3 - соответственно коды бюджетной классификации и коды по Общероссийскому классификатору территорий муниципальных  образований (далее – коды ОКТМО); </w:t>
      </w:r>
    </w:p>
    <w:p w:rsidR="00151826" w:rsidRPr="00E77C4B" w:rsidRDefault="00151826" w:rsidP="00151826">
      <w:pPr>
        <w:widowControl w:val="0"/>
        <w:autoSpaceDE w:val="0"/>
        <w:autoSpaceDN w:val="0"/>
        <w:adjustRightInd w:val="0"/>
        <w:spacing w:before="60" w:after="60"/>
        <w:ind w:firstLine="680"/>
      </w:pPr>
      <w:r w:rsidRPr="00E77C4B">
        <w:t xml:space="preserve">в графах 4,8 - соответственно основание и тип платежа; </w:t>
      </w:r>
    </w:p>
    <w:p w:rsidR="00151826" w:rsidRPr="00E77C4B" w:rsidRDefault="00151826" w:rsidP="00151826">
      <w:pPr>
        <w:widowControl w:val="0"/>
        <w:autoSpaceDE w:val="0"/>
        <w:autoSpaceDN w:val="0"/>
        <w:adjustRightInd w:val="0"/>
        <w:spacing w:before="60" w:after="60"/>
        <w:ind w:firstLine="680"/>
      </w:pPr>
      <w:r w:rsidRPr="00E77C4B">
        <w:t>в графе 5 - период времени, за который исчисляется сумма налога, подлежащая уплате;</w:t>
      </w:r>
    </w:p>
    <w:p w:rsidR="00151826" w:rsidRPr="00E77C4B" w:rsidRDefault="00151826" w:rsidP="00151826">
      <w:pPr>
        <w:widowControl w:val="0"/>
        <w:autoSpaceDE w:val="0"/>
        <w:autoSpaceDN w:val="0"/>
        <w:adjustRightInd w:val="0"/>
        <w:spacing w:before="60" w:after="60"/>
        <w:ind w:firstLine="680"/>
      </w:pPr>
      <w:r w:rsidRPr="00E77C4B">
        <w:t xml:space="preserve">в графах 6,7 - соответственно номер и дата документа-основания на перечисление средств в оплату налоговых платежей. </w:t>
      </w:r>
    </w:p>
    <w:p w:rsidR="00151826" w:rsidRPr="00E77C4B" w:rsidRDefault="00151826" w:rsidP="00151826">
      <w:pPr>
        <w:widowControl w:val="0"/>
        <w:autoSpaceDE w:val="0"/>
        <w:autoSpaceDN w:val="0"/>
        <w:adjustRightInd w:val="0"/>
        <w:spacing w:before="60" w:after="60"/>
        <w:ind w:firstLine="680"/>
      </w:pPr>
      <w:r w:rsidRPr="00E77C4B">
        <w:t>Если заполняется раздел 4, раздел 2 Заявки на кассовый расход не заполняется.</w:t>
      </w:r>
    </w:p>
    <w:p w:rsidR="00151826" w:rsidRPr="00E77C4B" w:rsidRDefault="00151826" w:rsidP="00151826">
      <w:pPr>
        <w:widowControl w:val="0"/>
        <w:autoSpaceDE w:val="0"/>
        <w:autoSpaceDN w:val="0"/>
        <w:adjustRightInd w:val="0"/>
        <w:spacing w:before="60" w:after="60"/>
        <w:ind w:firstLine="680"/>
      </w:pPr>
      <w:r w:rsidRPr="00E77C4B">
        <w:t>Раздел 5. «Расшифровка заявки на кассовый расход»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 xml:space="preserve">По каждой строке указывается: </w:t>
      </w:r>
    </w:p>
    <w:p w:rsidR="00151826" w:rsidRPr="00E77C4B" w:rsidRDefault="00151826" w:rsidP="00151826">
      <w:pPr>
        <w:widowControl w:val="0"/>
        <w:autoSpaceDE w:val="0"/>
        <w:autoSpaceDN w:val="0"/>
        <w:adjustRightInd w:val="0"/>
        <w:spacing w:before="60" w:after="60"/>
        <w:ind w:firstLine="680"/>
      </w:pPr>
      <w:r w:rsidRPr="00E77C4B">
        <w:t>в графе 1 – уникальный идентификатор начислений (УИН) в случае его наличия;</w:t>
      </w:r>
    </w:p>
    <w:p w:rsidR="00151826" w:rsidRPr="00E77C4B" w:rsidRDefault="00151826" w:rsidP="00151826">
      <w:pPr>
        <w:widowControl w:val="0"/>
        <w:autoSpaceDE w:val="0"/>
        <w:autoSpaceDN w:val="0"/>
        <w:adjustRightInd w:val="0"/>
        <w:spacing w:before="60" w:after="60"/>
        <w:ind w:firstLine="680"/>
      </w:pPr>
      <w:r w:rsidRPr="00E77C4B">
        <w:t>в графе 2 -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rsidR="00151826" w:rsidRPr="00E77C4B" w:rsidRDefault="00151826" w:rsidP="00151826">
      <w:pPr>
        <w:widowControl w:val="0"/>
        <w:autoSpaceDE w:val="0"/>
        <w:autoSpaceDN w:val="0"/>
        <w:adjustRightInd w:val="0"/>
        <w:spacing w:before="60" w:after="60"/>
        <w:ind w:firstLine="680"/>
      </w:pPr>
      <w:r w:rsidRPr="00E77C4B">
        <w:t>для расходов коды указываются по классификации расходов бюджетов;</w:t>
      </w:r>
    </w:p>
    <w:p w:rsidR="00151826" w:rsidRPr="00E77C4B" w:rsidRDefault="00151826" w:rsidP="00151826">
      <w:pPr>
        <w:widowControl w:val="0"/>
        <w:autoSpaceDE w:val="0"/>
        <w:autoSpaceDN w:val="0"/>
        <w:adjustRightInd w:val="0"/>
        <w:spacing w:before="60" w:after="60"/>
        <w:ind w:firstLine="680"/>
      </w:pPr>
      <w:r w:rsidRPr="00E77C4B">
        <w:t xml:space="preserve">для источников финансирования дефицита бюджета </w:t>
      </w:r>
      <w:proofErr w:type="gramStart"/>
      <w:r w:rsidRPr="00E77C4B">
        <w:t>коды указываются по классификации источников финансирования дефицита бюджетов</w:t>
      </w:r>
      <w:proofErr w:type="gramEnd"/>
      <w:r w:rsidRPr="00E77C4B">
        <w:t>;</w:t>
      </w:r>
    </w:p>
    <w:p w:rsidR="00151826" w:rsidRPr="00E77C4B" w:rsidRDefault="00151826" w:rsidP="00151826">
      <w:pPr>
        <w:widowControl w:val="0"/>
        <w:autoSpaceDE w:val="0"/>
        <w:autoSpaceDN w:val="0"/>
        <w:adjustRightInd w:val="0"/>
        <w:spacing w:before="60" w:after="60"/>
        <w:ind w:firstLine="680"/>
      </w:pPr>
      <w:proofErr w:type="gramStart"/>
      <w:r w:rsidRPr="00E77C4B">
        <w:t>в графе 4 -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бюджетных средств которого открыт в Администрации сельского поселения;</w:t>
      </w:r>
      <w:proofErr w:type="gramEnd"/>
    </w:p>
    <w:p w:rsidR="00151826" w:rsidRPr="00E77C4B" w:rsidRDefault="00151826" w:rsidP="00151826">
      <w:pPr>
        <w:widowControl w:val="0"/>
        <w:autoSpaceDE w:val="0"/>
        <w:autoSpaceDN w:val="0"/>
        <w:adjustRightInd w:val="0"/>
        <w:spacing w:before="60" w:after="60"/>
        <w:ind w:firstLine="680"/>
      </w:pPr>
      <w:r w:rsidRPr="00E77C4B">
        <w:t>в графах 6 ,7 – соответственно сумма в валюте Заявки на кассовый расход и сумма в валюте Российской Федерации по соответствующим кодам бюджетной классификации;</w:t>
      </w:r>
    </w:p>
    <w:p w:rsidR="00151826" w:rsidRPr="00E77C4B" w:rsidRDefault="00151826" w:rsidP="00151826">
      <w:pPr>
        <w:widowControl w:val="0"/>
        <w:autoSpaceDE w:val="0"/>
        <w:autoSpaceDN w:val="0"/>
        <w:adjustRightInd w:val="0"/>
        <w:spacing w:before="60" w:after="60"/>
        <w:ind w:firstLine="680"/>
      </w:pPr>
      <w:r w:rsidRPr="00E77C4B">
        <w:t xml:space="preserve">в графе 8 -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Графа 8 заполняется, если назначение платежа меняется в зависимости от кода бюджетной классификации или сумм, указанных в Заявке на кассовый расход;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9 «Учетный номер обязательства» указывается номер обязательства, присвоенный Администрацией сельского поселения 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w:t>
      </w:r>
      <w:hyperlink w:anchor="P430" w:history="1">
        <w:r w:rsidRPr="00E77C4B">
          <w:rPr>
            <w:rFonts w:ascii="Times New Roman" w:hAnsi="Times New Roman" w:cs="Times New Roman"/>
            <w:sz w:val="24"/>
            <w:szCs w:val="24"/>
          </w:rPr>
          <w:t>Заявка</w:t>
        </w:r>
      </w:hyperlink>
      <w:r w:rsidRPr="00E77C4B">
        <w:rPr>
          <w:rFonts w:ascii="Times New Roman" w:hAnsi="Times New Roman" w:cs="Times New Roman"/>
          <w:sz w:val="24"/>
          <w:szCs w:val="24"/>
        </w:rPr>
        <w:t xml:space="preserve">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обязательства) данное поле заполняется Администрацией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w:t>
      </w:r>
      <w:hyperlink w:anchor="P430" w:history="1">
        <w:r w:rsidRPr="00E77C4B">
          <w:rPr>
            <w:rFonts w:ascii="Times New Roman" w:hAnsi="Times New Roman" w:cs="Times New Roman"/>
            <w:sz w:val="24"/>
            <w:szCs w:val="24"/>
          </w:rPr>
          <w:t>графе 12</w:t>
        </w:r>
      </w:hyperlink>
      <w:r w:rsidRPr="00E77C4B">
        <w:rPr>
          <w:rFonts w:ascii="Times New Roman" w:hAnsi="Times New Roman" w:cs="Times New Roman"/>
          <w:sz w:val="24"/>
          <w:szCs w:val="24"/>
        </w:rPr>
        <w:t xml:space="preserve"> - в случае необходимости, перед текстовым примечанием в скобках код цели, а также иная информация, необходимая для исполнения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Указанные в разделе 5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каждой завершенной странице Заявки на кассовый расход проставляются: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руководителя (уполномоченного им лица с указанием должности) клиента, подписавшего Заявку на кассовый расход и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главного бухгалтера (при наличии в штате) (уполномоченного руководителем лица с указанием должности) клиента и расшифровка подписи с указанием инициалов и фамилии, дата подписания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кассовый расход на подписи ставится оттиск печати клиента так, чтобы подписи и расшифровки подписи читались ясно и четко.</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Каждая завершенная страница Заявки на кассовый расход должна быть пронумерована с указанием общего числа страниц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кассовый расход ставится отметка Администрации сельского поселения о регистрации Заявки на кассовый расход. При этом указывается номер распоряжения на кассовый расход, присвоенный в Администрации сельского поселения, проставляется подпись работника Администрации сельского поселения, ответственного за обработку документа, его должность, расшифровка подписи с указанием инициалов и фамилии, номер телефона.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отметке Администрации сельского поселения об обработке Заявки на кассовый расход указывается дата обработки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5.</w:t>
      </w:r>
      <w:r>
        <w:rPr>
          <w:rFonts w:ascii="Times New Roman" w:hAnsi="Times New Roman" w:cs="Times New Roman"/>
          <w:sz w:val="24"/>
          <w:szCs w:val="24"/>
        </w:rPr>
        <w:t>3</w:t>
      </w:r>
      <w:r w:rsidRPr="00E77C4B">
        <w:rPr>
          <w:rFonts w:ascii="Times New Roman" w:hAnsi="Times New Roman" w:cs="Times New Roman"/>
          <w:sz w:val="24"/>
          <w:szCs w:val="24"/>
        </w:rPr>
        <w:t>. Формирование Заявки на возврат осуществляется клиентом Администрации сельского поселения для возврата сре</w:t>
      </w:r>
      <w:proofErr w:type="gramStart"/>
      <w:r w:rsidRPr="00E77C4B">
        <w:rPr>
          <w:rFonts w:ascii="Times New Roman" w:hAnsi="Times New Roman" w:cs="Times New Roman"/>
          <w:sz w:val="24"/>
          <w:szCs w:val="24"/>
        </w:rPr>
        <w:t>дств пл</w:t>
      </w:r>
      <w:proofErr w:type="gramEnd"/>
      <w:r w:rsidRPr="00E77C4B">
        <w:rPr>
          <w:rFonts w:ascii="Times New Roman" w:hAnsi="Times New Roman" w:cs="Times New Roman"/>
          <w:sz w:val="24"/>
          <w:szCs w:val="24"/>
        </w:rPr>
        <w:t>ательщику.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наименовании формы документа указывается номер, присвоенный клиентом, оформляющим Заявку на возврат.</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заголовочной части формы документа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заполнения документа должна быть не позднее даты текущего рабочего дня;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«Получатель бюджетных средств, администратор доходов бюджета, администратор источников финансирования дефицита бюджета» - наименование клиента, формирующего Заявку на возврат, с отражением в кодовой зоне номера соответствующего лицевого счета клиента,  и его кода по Сводному реестру;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строке «Наименование бюджета»  – бюджет </w:t>
      </w:r>
      <w:r w:rsidRPr="00E77C4B">
        <w:rPr>
          <w:rFonts w:ascii="Times New Roman" w:hAnsi="Times New Roman" w:cs="Times New Roman"/>
          <w:bCs/>
          <w:sz w:val="24"/>
          <w:szCs w:val="24"/>
        </w:rPr>
        <w:t xml:space="preserve">сельского поселения </w:t>
      </w:r>
      <w:proofErr w:type="spellStart"/>
      <w:r>
        <w:rPr>
          <w:bCs/>
        </w:rPr>
        <w:t>___________</w:t>
      </w:r>
      <w:r w:rsidRPr="00E77C4B">
        <w:rPr>
          <w:rFonts w:ascii="Times New Roman" w:hAnsi="Times New Roman" w:cs="Times New Roman"/>
          <w:bCs/>
          <w:sz w:val="24"/>
          <w:szCs w:val="24"/>
        </w:rPr>
        <w:t>сельсовет</w:t>
      </w:r>
      <w:proofErr w:type="spellEnd"/>
      <w:r w:rsidRPr="00E77C4B">
        <w:rPr>
          <w:rFonts w:ascii="Times New Roman" w:hAnsi="Times New Roman" w:cs="Times New Roman"/>
          <w:bCs/>
          <w:sz w:val="24"/>
          <w:szCs w:val="24"/>
        </w:rPr>
        <w:t xml:space="preserve"> муниципального района </w:t>
      </w:r>
      <w:proofErr w:type="spellStart"/>
      <w:r>
        <w:rPr>
          <w:bCs/>
        </w:rPr>
        <w:t>Гафурийский</w:t>
      </w:r>
      <w:proofErr w:type="spellEnd"/>
      <w:r w:rsidRPr="00E77C4B">
        <w:rPr>
          <w:rFonts w:ascii="Times New Roman" w:hAnsi="Times New Roman" w:cs="Times New Roman"/>
          <w:bCs/>
          <w:sz w:val="24"/>
          <w:szCs w:val="24"/>
        </w:rPr>
        <w:t xml:space="preserve"> район РБ</w:t>
      </w:r>
      <w:r w:rsidRPr="00E77C4B">
        <w:rPr>
          <w:rFonts w:ascii="Times New Roman" w:hAnsi="Times New Roman" w:cs="Times New Roman"/>
          <w:sz w:val="24"/>
          <w:szCs w:val="24"/>
        </w:rPr>
        <w:t>;</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«Финансовый орган» – Администрация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1. «Реквизиты документа»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каждой строке указываются: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1 - код бюджетной классификации, по которому должен быть осуществлен возврат;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2 - наименование вида сре</w:t>
      </w:r>
      <w:proofErr w:type="gramStart"/>
      <w:r w:rsidRPr="00E77C4B">
        <w:rPr>
          <w:rFonts w:ascii="Times New Roman" w:hAnsi="Times New Roman" w:cs="Times New Roman"/>
          <w:sz w:val="24"/>
          <w:szCs w:val="24"/>
        </w:rPr>
        <w:t>дств дл</w:t>
      </w:r>
      <w:proofErr w:type="gramEnd"/>
      <w:r w:rsidRPr="00E77C4B">
        <w:rPr>
          <w:rFonts w:ascii="Times New Roman" w:hAnsi="Times New Roman" w:cs="Times New Roman"/>
          <w:sz w:val="24"/>
          <w:szCs w:val="24"/>
        </w:rPr>
        <w:t xml:space="preserve">я осуществления возврата: средства  бюджета, средства юридических лиц, средства, поступающие во временное распоряжение;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3 - код ОКТМО. Графа заполняется в случае предоставления Заявки администратором доходов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4,5,6,7,8,9 - соответственно сумма выплаты в валюте возврата, код валюты возврата по ОКВ, сумма возврата в валюте Российской Федерации, очередность, вид и назначение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2. «Реквизиты документа–основания»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1,2,3 - соответственно вид, номер, дата документа-основания для осуществления возврата.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2. «Реквизиты документа–основания» Заявки на возврат выводится на бумажные носители и формируется в электронной форме в случае наличия информации для его заполнения.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3. «Реквизиты получателя»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1,2,3 - соответственно наименование (фамилия, имя, отчество – для физического лица), ИНН, КПП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4 - лицевой счет получателя, в случае, если получатель платежа является участником бюджетного процесса, лицевой счет которого открыт Администрацией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5 - номер банковского счета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6,7,8 - соответственно наименование, БИК, номер корреспондентского счета банка, в котором открыт счет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каждой завершенной странице Заявки на возврат проставляются: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руководителя (уполномоченного им лица с указанием должности) клиента, сформировавшего Заявку на возврат, и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главного бухгалтера (уполномоченного руководителем лица с указанием должности) клиента,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подписания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Каждая завершенная страница Заявки на возврат должна быть пронумерована с указанием общего числа страниц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возврат ставится отметка Администрации сельского поселения о регистрации Заявки на возврат. При этом указывается номер Заявки на возврат, присвоенный в Администрации сельского поселения и подпись работника Администрации сельского поселения ответственного за обработку документа, расшифровка подписи с указанием инициалов и фамилии, номер телефона.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отметке Администрации сельского поселения  об обработке Заявки на возврат указывается дата обработки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5</w:t>
      </w:r>
      <w:r>
        <w:rPr>
          <w:rFonts w:ascii="Times New Roman" w:hAnsi="Times New Roman" w:cs="Times New Roman"/>
          <w:sz w:val="24"/>
          <w:szCs w:val="24"/>
        </w:rPr>
        <w:t>.4</w:t>
      </w:r>
      <w:r w:rsidRPr="00E77C4B">
        <w:rPr>
          <w:rFonts w:ascii="Times New Roman" w:hAnsi="Times New Roman" w:cs="Times New Roman"/>
          <w:sz w:val="24"/>
          <w:szCs w:val="24"/>
        </w:rPr>
        <w:t xml:space="preserve">. Формирование Уведомления об уточнении вида и принадлежности платежа осуществляется клиентом Администрации сельского </w:t>
      </w:r>
      <w:proofErr w:type="gramStart"/>
      <w:r w:rsidRPr="00E77C4B">
        <w:rPr>
          <w:rFonts w:ascii="Times New Roman" w:hAnsi="Times New Roman" w:cs="Times New Roman"/>
          <w:sz w:val="24"/>
          <w:szCs w:val="24"/>
        </w:rPr>
        <w:t>поселения</w:t>
      </w:r>
      <w:proofErr w:type="gramEnd"/>
      <w:r w:rsidRPr="00E77C4B">
        <w:rPr>
          <w:rFonts w:ascii="Times New Roman" w:hAnsi="Times New Roman" w:cs="Times New Roman"/>
          <w:sz w:val="24"/>
          <w:szCs w:val="24"/>
        </w:rPr>
        <w:t xml:space="preserve">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наименовании формы документа указывается номер, присвоенный Уведомлению об уточнении вида и принадлежности платежа клиентом.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заголовочной части формы документа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который сформировал Уведомление об уточнении вида и принадлежности платежа, с отражением в кодовой зоне соответствующего номера лицевого счета и его кода по Сводному реестру.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Строка «Получатель бюджетных средств, администратор источников финансирования дефицита бюджета» заполняется, если Уведомление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с  отражением в кодовой зоне кода главы;</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строке «Наименование бюджета»- бюджет </w:t>
      </w:r>
      <w:r w:rsidRPr="00E77C4B">
        <w:rPr>
          <w:rFonts w:ascii="Times New Roman" w:hAnsi="Times New Roman" w:cs="Times New Roman"/>
          <w:bCs/>
          <w:sz w:val="24"/>
          <w:szCs w:val="24"/>
        </w:rPr>
        <w:t xml:space="preserve">сельского поселения </w:t>
      </w:r>
      <w:proofErr w:type="spellStart"/>
      <w:r w:rsidRPr="00151826">
        <w:rPr>
          <w:rFonts w:ascii="Times New Roman" w:hAnsi="Times New Roman" w:cs="Times New Roman"/>
          <w:bCs/>
        </w:rPr>
        <w:t>Мраковский</w:t>
      </w:r>
      <w:proofErr w:type="spellEnd"/>
      <w:r w:rsidRPr="00E77C4B">
        <w:rPr>
          <w:rFonts w:ascii="Times New Roman" w:hAnsi="Times New Roman" w:cs="Times New Roman"/>
          <w:bCs/>
          <w:sz w:val="24"/>
          <w:szCs w:val="24"/>
        </w:rPr>
        <w:t xml:space="preserve"> сельсовет муниципального района </w:t>
      </w:r>
      <w:proofErr w:type="spellStart"/>
      <w:r w:rsidRPr="00151826">
        <w:rPr>
          <w:rFonts w:ascii="Times New Roman" w:hAnsi="Times New Roman" w:cs="Times New Roman"/>
          <w:bCs/>
        </w:rPr>
        <w:t>Гафурийский</w:t>
      </w:r>
      <w:proofErr w:type="spellEnd"/>
      <w:r>
        <w:rPr>
          <w:rFonts w:ascii="Times New Roman" w:hAnsi="Times New Roman" w:cs="Times New Roman"/>
          <w:bCs/>
        </w:rPr>
        <w:t xml:space="preserve"> </w:t>
      </w:r>
      <w:r w:rsidRPr="00151826">
        <w:rPr>
          <w:rFonts w:ascii="Times New Roman" w:hAnsi="Times New Roman" w:cs="Times New Roman"/>
          <w:bCs/>
          <w:sz w:val="24"/>
          <w:szCs w:val="24"/>
        </w:rPr>
        <w:t>район РБ</w:t>
      </w:r>
      <w:r w:rsidRPr="00E77C4B">
        <w:rPr>
          <w:rFonts w:ascii="Times New Roman" w:hAnsi="Times New Roman" w:cs="Times New Roman"/>
          <w:sz w:val="24"/>
          <w:szCs w:val="24"/>
        </w:rPr>
        <w:t>;</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«Финансовый орган»- Администрация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proofErr w:type="gramStart"/>
      <w:r w:rsidRPr="00E77C4B">
        <w:rPr>
          <w:rFonts w:ascii="Times New Roman" w:hAnsi="Times New Roman" w:cs="Times New Roman"/>
          <w:sz w:val="24"/>
          <w:szCs w:val="24"/>
        </w:rPr>
        <w:t>по строке «Плательщик» - наименование учреждения, организации - плательщика или фамилия, имя, отчество физического лица - плательщика в соответствии с полученным Администрацией сельского поселения в качестве приложения к банковской выписке расчетным документом, с отражением в кодовой зоне для учреждения, организации - плательщика его ИНН и КПП, а так же номера банковского счета плательщика;</w:t>
      </w:r>
      <w:proofErr w:type="gramEnd"/>
    </w:p>
    <w:p w:rsidR="00151826" w:rsidRPr="00E77C4B" w:rsidRDefault="00151826" w:rsidP="00151826">
      <w:pPr>
        <w:pStyle w:val="ConsPlusNormal"/>
        <w:ind w:firstLine="680"/>
        <w:jc w:val="both"/>
        <w:rPr>
          <w:rFonts w:ascii="Times New Roman" w:hAnsi="Times New Roman" w:cs="Times New Roman"/>
          <w:sz w:val="24"/>
          <w:szCs w:val="24"/>
        </w:rPr>
      </w:pPr>
      <w:proofErr w:type="gramStart"/>
      <w:r w:rsidRPr="00E77C4B">
        <w:rPr>
          <w:rFonts w:ascii="Times New Roman" w:hAnsi="Times New Roman" w:cs="Times New Roman"/>
          <w:sz w:val="24"/>
          <w:szCs w:val="24"/>
        </w:rPr>
        <w:t>по строке «Паспортные данные плательщика» для физического лица – плательщика - серия и номер паспорта, кем и когда выдан соответствующий документ в соответствии с полученным Администрацией сельского поселения в качестве приложения к банковской выписке расчетным документом.</w:t>
      </w:r>
      <w:proofErr w:type="gramEnd"/>
      <w:r w:rsidRPr="00E77C4B">
        <w:rPr>
          <w:rFonts w:ascii="Times New Roman" w:hAnsi="Times New Roman" w:cs="Times New Roman"/>
          <w:sz w:val="24"/>
          <w:szCs w:val="24"/>
        </w:rPr>
        <w:t xml:space="preserve"> Для учреждения, организации – плательщика строка не заполняется.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Табличная часть с данными уточняемого расчетного документа Уведомления об уточнении вида и принадлежности платежа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1 - порядковый номер записи;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2,3,4 - соответственно наименование, номер и дата расчетного документа, полученного Администрацией сельского поселения в качестве приложения к банковской выписке или иного уточняемого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5 - наименование получателя средств по расчетному документу или иному уточняемому документу.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Если получателем средств по расчетному документу является бюджетное учреждение, то графа заполняется в соответствии с пунктом 1.2.4 Положения            № 414-П/8н;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графах 6,7 - соответственно ИНН и КПП получателя в соответствии с расчетным документом или иным уточняемым документом;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9,10 - соответственно коды бюджетной классификации и код цели, в соответствии с расчетным документом, полученным Администрацией сельского поселения в качестве приложения к банковской выписке или иным уточняемым документом. В случае</w:t>
      </w:r>
      <w:proofErr w:type="gramStart"/>
      <w:r w:rsidRPr="00E77C4B">
        <w:rPr>
          <w:rFonts w:ascii="Times New Roman" w:hAnsi="Times New Roman" w:cs="Times New Roman"/>
          <w:sz w:val="24"/>
          <w:szCs w:val="24"/>
        </w:rPr>
        <w:t>,</w:t>
      </w:r>
      <w:proofErr w:type="gramEnd"/>
      <w:r w:rsidRPr="00E77C4B">
        <w:rPr>
          <w:rFonts w:ascii="Times New Roman" w:hAnsi="Times New Roman" w:cs="Times New Roman"/>
          <w:sz w:val="24"/>
          <w:szCs w:val="24"/>
        </w:rPr>
        <w:t xml:space="preserve"> если Уведомление формируется в ответ на Запрос на выяснение принадлежности платежа, то в графе 9 указывается код бюджетной классификации в соответствии с Запросом на выяснение принадлежности платежа;</w:t>
      </w:r>
    </w:p>
    <w:p w:rsidR="00151826" w:rsidRPr="00E77C4B" w:rsidRDefault="00151826" w:rsidP="00151826">
      <w:pPr>
        <w:widowControl w:val="0"/>
        <w:autoSpaceDE w:val="0"/>
        <w:autoSpaceDN w:val="0"/>
        <w:adjustRightInd w:val="0"/>
        <w:ind w:firstLine="680"/>
      </w:pPr>
      <w:r w:rsidRPr="00E77C4B">
        <w:t xml:space="preserve">в графах 11,12 - соответственно сумма платежа и назначение платежа в разрезе кодов бюджетной классификации в соответствии с расчетным документом, полученным Администрацией сельского поселения в качестве приложения к банковской выписке или иным расчетным документом. </w:t>
      </w:r>
    </w:p>
    <w:p w:rsidR="00151826" w:rsidRPr="00E77C4B" w:rsidRDefault="00151826" w:rsidP="00151826">
      <w:pPr>
        <w:widowControl w:val="0"/>
        <w:autoSpaceDE w:val="0"/>
        <w:autoSpaceDN w:val="0"/>
        <w:adjustRightInd w:val="0"/>
        <w:ind w:firstLine="680"/>
      </w:pPr>
      <w:r w:rsidRPr="00E77C4B">
        <w:t xml:space="preserve">Графа 12 может уточняться, если в расчетном документе или ином уточняемом документе в назначении платежа указывались коды бюджетной классификации плательщика. </w:t>
      </w:r>
    </w:p>
    <w:p w:rsidR="00151826" w:rsidRPr="00E77C4B" w:rsidRDefault="00151826" w:rsidP="00151826">
      <w:pPr>
        <w:widowControl w:val="0"/>
        <w:autoSpaceDE w:val="0"/>
        <w:autoSpaceDN w:val="0"/>
        <w:adjustRightInd w:val="0"/>
        <w:ind w:firstLine="680"/>
      </w:pPr>
      <w:r w:rsidRPr="00E77C4B">
        <w:t>В графе 13 по каждому коду бюджетной классификации указывается необходимое примечание. В случае</w:t>
      </w:r>
      <w:proofErr w:type="gramStart"/>
      <w:r w:rsidRPr="00E77C4B">
        <w:t>,</w:t>
      </w:r>
      <w:proofErr w:type="gramEnd"/>
      <w:r w:rsidRPr="00E77C4B">
        <w:t xml:space="preserve">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Заявки на кассовый расход, в соответствии с которой Администрацией сельского поселения  был создан расчетный документ для осуществления кассового расхода.</w:t>
      </w:r>
    </w:p>
    <w:p w:rsidR="00151826" w:rsidRPr="00E77C4B" w:rsidRDefault="00151826" w:rsidP="00151826">
      <w:pPr>
        <w:widowControl w:val="0"/>
        <w:autoSpaceDE w:val="0"/>
        <w:autoSpaceDN w:val="0"/>
        <w:adjustRightInd w:val="0"/>
        <w:ind w:firstLine="680"/>
      </w:pPr>
      <w:r w:rsidRPr="00E77C4B">
        <w:t>Табличная часть с изменениями в расчетном документе Уведомления об уточнении вида и принадлежности платежа заполняется следующим образом.</w:t>
      </w:r>
    </w:p>
    <w:p w:rsidR="00151826" w:rsidRPr="00E77C4B" w:rsidRDefault="00151826" w:rsidP="00151826">
      <w:pPr>
        <w:widowControl w:val="0"/>
        <w:autoSpaceDE w:val="0"/>
        <w:autoSpaceDN w:val="0"/>
        <w:adjustRightInd w:val="0"/>
        <w:ind w:firstLine="680"/>
      </w:pPr>
      <w:r w:rsidRPr="00E77C4B">
        <w:t>В таблице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rsidR="00151826" w:rsidRPr="00E77C4B" w:rsidRDefault="00151826" w:rsidP="00151826">
      <w:pPr>
        <w:widowControl w:val="0"/>
        <w:autoSpaceDE w:val="0"/>
        <w:autoSpaceDN w:val="0"/>
        <w:adjustRightInd w:val="0"/>
        <w:ind w:firstLine="680"/>
      </w:pPr>
      <w:r w:rsidRPr="00E77C4B">
        <w:t xml:space="preserve">По каждой строке указываются: </w:t>
      </w:r>
    </w:p>
    <w:p w:rsidR="00151826" w:rsidRPr="00E77C4B" w:rsidRDefault="00151826" w:rsidP="00151826">
      <w:pPr>
        <w:widowControl w:val="0"/>
        <w:autoSpaceDE w:val="0"/>
        <w:autoSpaceDN w:val="0"/>
        <w:adjustRightInd w:val="0"/>
        <w:ind w:firstLine="680"/>
      </w:pPr>
      <w:r w:rsidRPr="00E77C4B">
        <w:t>в графе 1 - порядковый номер записи в табличной части с данными уточняемого расчетного документа;</w:t>
      </w:r>
    </w:p>
    <w:p w:rsidR="00151826" w:rsidRPr="00E77C4B" w:rsidRDefault="00151826" w:rsidP="00151826">
      <w:pPr>
        <w:widowControl w:val="0"/>
        <w:autoSpaceDE w:val="0"/>
        <w:autoSpaceDN w:val="0"/>
        <w:adjustRightInd w:val="0"/>
        <w:ind w:firstLine="680"/>
      </w:pPr>
      <w:r w:rsidRPr="00E77C4B">
        <w:t xml:space="preserve">в графе 2 - измененное наименование получателя средств. Если получателем средств по расчетному документу является бюджетное учреждение, то графа заполняется в соответствии с п. 1.2.4 Положения № 414-П/8н; </w:t>
      </w:r>
    </w:p>
    <w:p w:rsidR="00151826" w:rsidRPr="00E77C4B" w:rsidRDefault="00151826" w:rsidP="00151826">
      <w:pPr>
        <w:widowControl w:val="0"/>
        <w:autoSpaceDE w:val="0"/>
        <w:autoSpaceDN w:val="0"/>
        <w:adjustRightInd w:val="0"/>
        <w:ind w:firstLine="680"/>
      </w:pPr>
      <w:r w:rsidRPr="00E77C4B">
        <w:t xml:space="preserve">в графах 3,4 - соответственно измененные ИНН и КПП получателя; </w:t>
      </w:r>
    </w:p>
    <w:p w:rsidR="00151826" w:rsidRPr="00E77C4B" w:rsidRDefault="00151826" w:rsidP="00151826">
      <w:pPr>
        <w:widowControl w:val="0"/>
        <w:autoSpaceDE w:val="0"/>
        <w:autoSpaceDN w:val="0"/>
        <w:adjustRightInd w:val="0"/>
        <w:ind w:firstLine="680"/>
      </w:pPr>
      <w:r w:rsidRPr="00E77C4B">
        <w:t>в графе 5 - измененный код по ОКТМО, если Уведомление об уточнении вида и принадлежности платежа сформировано администратором доходов бюджета;</w:t>
      </w:r>
    </w:p>
    <w:p w:rsidR="00151826" w:rsidRPr="00E77C4B" w:rsidRDefault="00151826" w:rsidP="00151826">
      <w:pPr>
        <w:widowControl w:val="0"/>
        <w:autoSpaceDE w:val="0"/>
        <w:autoSpaceDN w:val="0"/>
        <w:adjustRightInd w:val="0"/>
        <w:ind w:firstLine="680"/>
      </w:pPr>
      <w:r w:rsidRPr="00E77C4B">
        <w:t xml:space="preserve">в графах 6,  - соответственно измененные коды бюджетной классификации и измененный код цели; </w:t>
      </w:r>
    </w:p>
    <w:p w:rsidR="00151826" w:rsidRPr="00E77C4B" w:rsidRDefault="00151826" w:rsidP="00151826">
      <w:pPr>
        <w:widowControl w:val="0"/>
        <w:autoSpaceDE w:val="0"/>
        <w:autoSpaceDN w:val="0"/>
        <w:adjustRightInd w:val="0"/>
        <w:ind w:firstLine="680"/>
      </w:pPr>
      <w:r w:rsidRPr="00E77C4B">
        <w:t>в графах 8,9 - соответственно измененная сумма платежа в разрезе кодов бюджетной классификации и измененное назначение платежа. В случае формирования Уведомления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в Администрации сельского поселения.</w:t>
      </w:r>
    </w:p>
    <w:p w:rsidR="00151826" w:rsidRPr="00E77C4B" w:rsidRDefault="00151826" w:rsidP="00151826">
      <w:pPr>
        <w:widowControl w:val="0"/>
        <w:autoSpaceDE w:val="0"/>
        <w:autoSpaceDN w:val="0"/>
        <w:adjustRightInd w:val="0"/>
        <w:ind w:firstLine="680"/>
      </w:pPr>
      <w:r w:rsidRPr="00E77C4B">
        <w:t>В случае формирования Уведомления об уточнении вида и принадлежности платежа получателем бюджетных сре</w:t>
      </w:r>
      <w:proofErr w:type="gramStart"/>
      <w:r w:rsidRPr="00E77C4B">
        <w:t>дств дл</w:t>
      </w:r>
      <w:proofErr w:type="gramEnd"/>
      <w:r w:rsidRPr="00E77C4B">
        <w:t>я уточнения восстановленного кассового расхода в графе 9 в скобках указывается номер Заявки на кассовый расход, в соответствии с которой Администрацией сельского поселения  был создан расчетный документ.</w:t>
      </w:r>
    </w:p>
    <w:p w:rsidR="00151826" w:rsidRPr="00E77C4B" w:rsidRDefault="00151826" w:rsidP="00151826">
      <w:pPr>
        <w:widowControl w:val="0"/>
        <w:autoSpaceDE w:val="0"/>
        <w:autoSpaceDN w:val="0"/>
        <w:adjustRightInd w:val="0"/>
        <w:ind w:firstLine="680"/>
      </w:pPr>
      <w:r w:rsidRPr="00E77C4B">
        <w:t>На последней странице Уведомления об уточнении вида и принадлежности платежа проставляются:</w:t>
      </w:r>
    </w:p>
    <w:p w:rsidR="00151826" w:rsidRPr="00E77C4B" w:rsidRDefault="00151826" w:rsidP="00151826">
      <w:pPr>
        <w:widowControl w:val="0"/>
        <w:autoSpaceDE w:val="0"/>
        <w:autoSpaceDN w:val="0"/>
        <w:adjustRightInd w:val="0"/>
        <w:ind w:firstLine="680"/>
      </w:pPr>
      <w:r w:rsidRPr="00E77C4B">
        <w:t>подпись руководителя (уполномоченного им лица с указанием должности) клиента, подписавшего Уведомление об уточнении вида и принадлежности платежа, расшифровка подписи с указанием инициалов и фамилии;</w:t>
      </w:r>
    </w:p>
    <w:p w:rsidR="00151826" w:rsidRPr="00E77C4B" w:rsidRDefault="00151826" w:rsidP="00151826">
      <w:pPr>
        <w:widowControl w:val="0"/>
        <w:autoSpaceDE w:val="0"/>
        <w:autoSpaceDN w:val="0"/>
        <w:adjustRightInd w:val="0"/>
        <w:ind w:firstLine="680"/>
      </w:pPr>
      <w:r w:rsidRPr="00E77C4B">
        <w:t>подпись работника клиента, ответственного за формирование Уведомления об уточнении вида и принадлежности платежа,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adjustRightInd w:val="0"/>
        <w:ind w:firstLine="680"/>
      </w:pPr>
      <w:r w:rsidRPr="00E77C4B">
        <w:t>дата подписания документа.</w:t>
      </w:r>
    </w:p>
    <w:p w:rsidR="00151826" w:rsidRPr="00E77C4B" w:rsidRDefault="00151826" w:rsidP="00151826">
      <w:pPr>
        <w:widowControl w:val="0"/>
        <w:autoSpaceDE w:val="0"/>
        <w:autoSpaceDN w:val="0"/>
        <w:adjustRightInd w:val="0"/>
        <w:ind w:firstLine="680"/>
      </w:pPr>
      <w:r w:rsidRPr="00E77C4B">
        <w:t>В Отметке Администрации сельского поселения о принятии Уведомления об уточнении вида и принадлежности платежа проставляются:</w:t>
      </w:r>
    </w:p>
    <w:p w:rsidR="00151826" w:rsidRPr="00E77C4B" w:rsidRDefault="00151826" w:rsidP="00151826">
      <w:pPr>
        <w:widowControl w:val="0"/>
        <w:autoSpaceDE w:val="0"/>
        <w:autoSpaceDN w:val="0"/>
        <w:adjustRightInd w:val="0"/>
        <w:ind w:firstLine="680"/>
      </w:pPr>
      <w:r w:rsidRPr="00E77C4B">
        <w:t>подпись главы сельского поселения (уполномоченного им лица с указанием должности) и расшифровка подписи с указанием инициалов и фамилии;</w:t>
      </w:r>
    </w:p>
    <w:p w:rsidR="00151826" w:rsidRPr="00E77C4B" w:rsidRDefault="00151826" w:rsidP="00151826">
      <w:pPr>
        <w:widowControl w:val="0"/>
        <w:autoSpaceDE w:val="0"/>
        <w:autoSpaceDN w:val="0"/>
        <w:adjustRightInd w:val="0"/>
        <w:ind w:firstLine="680"/>
      </w:pPr>
      <w:r w:rsidRPr="00E77C4B">
        <w:t>подпись работника Администрации сельского поселения, ответственного за обработку документа,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adjustRightInd w:val="0"/>
        <w:ind w:firstLine="680"/>
      </w:pPr>
      <w:r w:rsidRPr="00E77C4B">
        <w:t>дата принятия на учет Уведомления об уточнении вида и принадлежности платежа.</w:t>
      </w:r>
    </w:p>
    <w:p w:rsidR="00151826" w:rsidRPr="00E77C4B" w:rsidRDefault="00151826" w:rsidP="00151826">
      <w:pPr>
        <w:widowControl w:val="0"/>
        <w:autoSpaceDE w:val="0"/>
        <w:autoSpaceDN w:val="0"/>
        <w:adjustRightInd w:val="0"/>
        <w:ind w:firstLine="680"/>
      </w:pPr>
      <w:r w:rsidRPr="00E77C4B">
        <w:t>Каждая завершенная страница Уведомления об уточнении вида и принадлежности платежа на бумажном носителе должна быть пронумерована с указанием общего числа страниц документа.</w:t>
      </w:r>
    </w:p>
    <w:p w:rsidR="00151826" w:rsidRPr="00E77C4B" w:rsidRDefault="00151826" w:rsidP="00151826">
      <w:pPr>
        <w:widowControl w:val="0"/>
        <w:autoSpaceDE w:val="0"/>
        <w:autoSpaceDN w:val="0"/>
        <w:adjustRightInd w:val="0"/>
        <w:ind w:firstLine="680"/>
      </w:pPr>
      <w:r w:rsidRPr="00E77C4B">
        <w:t>5.</w:t>
      </w:r>
      <w:r>
        <w:t>5</w:t>
      </w:r>
      <w:r w:rsidRPr="00E77C4B">
        <w:t xml:space="preserve">. Формирование </w:t>
      </w:r>
      <w:hyperlink w:anchor="P2525" w:history="1">
        <w:r w:rsidRPr="00E77C4B">
          <w:t>Запроса</w:t>
        </w:r>
      </w:hyperlink>
      <w:r w:rsidRPr="00E77C4B">
        <w:t xml:space="preserve"> на выяснение принадлежности платежа осуществляется Администрацией сельского поселения следующим образом.</w:t>
      </w:r>
    </w:p>
    <w:p w:rsidR="00151826" w:rsidRPr="00E77C4B" w:rsidRDefault="00151826" w:rsidP="00151826">
      <w:pPr>
        <w:widowControl w:val="0"/>
        <w:autoSpaceDE w:val="0"/>
        <w:autoSpaceDN w:val="0"/>
        <w:ind w:firstLine="680"/>
      </w:pPr>
      <w:r w:rsidRPr="00E77C4B">
        <w:t xml:space="preserve">В </w:t>
      </w:r>
      <w:hyperlink w:anchor="P2525" w:history="1">
        <w:r w:rsidRPr="00E77C4B">
          <w:t>наименовании</w:t>
        </w:r>
      </w:hyperlink>
      <w:r w:rsidRPr="00E77C4B">
        <w:t xml:space="preserve"> формы документа указывается номер, присвоенный Запросу на выяснение принадлежности платежа Администрацией сельского поселения.</w:t>
      </w:r>
    </w:p>
    <w:p w:rsidR="00151826" w:rsidRPr="00E77C4B" w:rsidRDefault="00151826" w:rsidP="00151826">
      <w:pPr>
        <w:widowControl w:val="0"/>
        <w:autoSpaceDE w:val="0"/>
        <w:autoSpaceDN w:val="0"/>
        <w:ind w:firstLine="680"/>
      </w:pPr>
      <w:r w:rsidRPr="00E77C4B">
        <w:t xml:space="preserve">В заголовочной </w:t>
      </w:r>
      <w:hyperlink w:anchor="P2525" w:history="1">
        <w:r w:rsidRPr="00E77C4B">
          <w:t>части</w:t>
        </w:r>
      </w:hyperlink>
      <w:r w:rsidRPr="00E77C4B">
        <w:t xml:space="preserve"> формы документа указываются:</w:t>
      </w:r>
    </w:p>
    <w:p w:rsidR="00151826" w:rsidRPr="00E77C4B" w:rsidRDefault="00151826" w:rsidP="00151826">
      <w:pPr>
        <w:widowControl w:val="0"/>
        <w:autoSpaceDE w:val="0"/>
        <w:autoSpaceDN w:val="0"/>
        <w:ind w:firstLine="680"/>
      </w:pPr>
      <w:r w:rsidRPr="00E77C4B">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widowControl w:val="0"/>
        <w:autoSpaceDE w:val="0"/>
        <w:autoSpaceDN w:val="0"/>
        <w:ind w:firstLine="680"/>
      </w:pPr>
      <w:r w:rsidRPr="00E77C4B">
        <w:t xml:space="preserve">по </w:t>
      </w:r>
      <w:hyperlink w:anchor="P2533" w:history="1">
        <w:r w:rsidRPr="00E77C4B">
          <w:t>строке</w:t>
        </w:r>
      </w:hyperlink>
      <w:r w:rsidRPr="00E77C4B">
        <w:t xml:space="preserve">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которому направляется Запрос на выяснение принадлежности платежа, с отражением в кодовой зоне кода по Сводному реестру;</w:t>
      </w:r>
    </w:p>
    <w:p w:rsidR="00151826" w:rsidRPr="00E77C4B" w:rsidRDefault="00151826" w:rsidP="00151826">
      <w:pPr>
        <w:widowControl w:val="0"/>
        <w:autoSpaceDE w:val="0"/>
        <w:autoSpaceDN w:val="0"/>
        <w:ind w:firstLine="680"/>
      </w:pPr>
      <w:r w:rsidRPr="00E77C4B">
        <w:t xml:space="preserve">по </w:t>
      </w:r>
      <w:hyperlink w:anchor="P2539" w:history="1">
        <w:r w:rsidRPr="00E77C4B">
          <w:t>строке</w:t>
        </w:r>
      </w:hyperlink>
      <w:r w:rsidRPr="00E77C4B">
        <w:t xml:space="preserve">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которому направляется Запрос на выяснение принадлежности платежа, с отражением в кодовой зоне кода главы:</w:t>
      </w:r>
    </w:p>
    <w:p w:rsidR="00151826" w:rsidRPr="00E77C4B" w:rsidRDefault="00151826" w:rsidP="00151826">
      <w:pPr>
        <w:widowControl w:val="0"/>
        <w:autoSpaceDE w:val="0"/>
        <w:autoSpaceDN w:val="0"/>
        <w:ind w:firstLine="680"/>
      </w:pPr>
      <w:r w:rsidRPr="00E77C4B">
        <w:t xml:space="preserve">по </w:t>
      </w:r>
      <w:hyperlink w:anchor="P2546" w:history="1">
        <w:r w:rsidRPr="00E77C4B">
          <w:t>строке</w:t>
        </w:r>
      </w:hyperlink>
      <w:r w:rsidRPr="00E77C4B">
        <w:t xml:space="preserve"> «Наименование бюджета» - «бюджет сельского поселения </w:t>
      </w:r>
      <w:bookmarkStart w:id="9" w:name="_GoBack"/>
      <w:bookmarkEnd w:id="9"/>
      <w:proofErr w:type="spellStart"/>
      <w:r>
        <w:rPr>
          <w:bCs/>
        </w:rPr>
        <w:t>Мраковский</w:t>
      </w:r>
      <w:proofErr w:type="spellEnd"/>
      <w:r w:rsidRPr="00E77C4B">
        <w:t xml:space="preserve"> сельсовет муниципального района </w:t>
      </w:r>
      <w:proofErr w:type="spellStart"/>
      <w:r>
        <w:rPr>
          <w:bCs/>
        </w:rPr>
        <w:t>Гафурийский</w:t>
      </w:r>
      <w:proofErr w:type="spellEnd"/>
      <w:r w:rsidRPr="00E77C4B">
        <w:t xml:space="preserve"> район Республики Башкортостан»;</w:t>
      </w:r>
    </w:p>
    <w:p w:rsidR="00151826" w:rsidRPr="00E77C4B" w:rsidRDefault="00151826" w:rsidP="00151826">
      <w:pPr>
        <w:widowControl w:val="0"/>
        <w:autoSpaceDE w:val="0"/>
        <w:autoSpaceDN w:val="0"/>
        <w:ind w:firstLine="680"/>
      </w:pPr>
      <w:r w:rsidRPr="00E77C4B">
        <w:t xml:space="preserve">по </w:t>
      </w:r>
      <w:hyperlink w:anchor="P2548" w:history="1">
        <w:r w:rsidRPr="00E77C4B">
          <w:t>строке</w:t>
        </w:r>
      </w:hyperlink>
      <w:r w:rsidRPr="00E77C4B">
        <w:t xml:space="preserve"> «Финансовый орган» - « Администрация сельского поселения»;</w:t>
      </w:r>
    </w:p>
    <w:p w:rsidR="00151826" w:rsidRPr="00E77C4B" w:rsidRDefault="00151826" w:rsidP="00151826">
      <w:pPr>
        <w:widowControl w:val="0"/>
        <w:autoSpaceDE w:val="0"/>
        <w:autoSpaceDN w:val="0"/>
        <w:ind w:firstLine="680"/>
      </w:pPr>
      <w:proofErr w:type="gramStart"/>
      <w:r w:rsidRPr="00E77C4B">
        <w:t xml:space="preserve">по </w:t>
      </w:r>
      <w:hyperlink w:anchor="P2550" w:history="1">
        <w:r w:rsidRPr="00E77C4B">
          <w:t>строке</w:t>
        </w:r>
      </w:hyperlink>
      <w:r w:rsidRPr="00E77C4B">
        <w:t xml:space="preserve"> «Плательщик» - наименование учреждения, организации-плательщика или фамилия, имя, отчество физического лица-плательщика в соответствии с полученным Администрацией сельского поселения в качестве приложения к банковской выписке расчетным документом, с отражением в кодовой зоне для учреждения, организации-плательщика его ИНН и КПП;</w:t>
      </w:r>
      <w:proofErr w:type="gramEnd"/>
    </w:p>
    <w:p w:rsidR="00151826" w:rsidRPr="00E77C4B" w:rsidRDefault="00151826" w:rsidP="00151826">
      <w:pPr>
        <w:widowControl w:val="0"/>
        <w:autoSpaceDE w:val="0"/>
        <w:autoSpaceDN w:val="0"/>
        <w:ind w:firstLine="680"/>
      </w:pPr>
      <w:r w:rsidRPr="00E77C4B">
        <w:t xml:space="preserve">по </w:t>
      </w:r>
      <w:hyperlink w:anchor="P2553" w:history="1">
        <w:r w:rsidRPr="00E77C4B">
          <w:t>строке</w:t>
        </w:r>
      </w:hyperlink>
      <w:r w:rsidRPr="00E77C4B">
        <w:t xml:space="preserve"> «Паспортные данные плательщика» для физического лица-плательщика - серия и номер паспорта, кем и когда выдан соответствующий документ. Для учреждения, организации-плательщика строка не заполняется.</w:t>
      </w:r>
    </w:p>
    <w:p w:rsidR="00151826" w:rsidRPr="00E77C4B" w:rsidRDefault="00151826" w:rsidP="00151826">
      <w:pPr>
        <w:widowControl w:val="0"/>
        <w:autoSpaceDE w:val="0"/>
        <w:autoSpaceDN w:val="0"/>
        <w:ind w:firstLine="680"/>
      </w:pPr>
      <w:r w:rsidRPr="00E77C4B">
        <w:t xml:space="preserve">Табличная </w:t>
      </w:r>
      <w:hyperlink w:anchor="P2558" w:history="1">
        <w:r w:rsidRPr="00E77C4B">
          <w:t>часть</w:t>
        </w:r>
      </w:hyperlink>
      <w:r w:rsidRPr="00E77C4B">
        <w:t xml:space="preserve"> Запроса на выяснение принадлежности платежа заполняется следующим образом.</w:t>
      </w:r>
    </w:p>
    <w:p w:rsidR="00151826" w:rsidRPr="00E77C4B" w:rsidRDefault="00151826" w:rsidP="00151826">
      <w:pPr>
        <w:widowControl w:val="0"/>
        <w:autoSpaceDE w:val="0"/>
        <w:autoSpaceDN w:val="0"/>
        <w:ind w:firstLine="680"/>
      </w:pPr>
      <w:r w:rsidRPr="00E77C4B">
        <w:t>По каждой строке указываются:</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1</w:t>
        </w:r>
      </w:hyperlink>
      <w:r w:rsidRPr="00E77C4B">
        <w:t>,</w:t>
      </w:r>
      <w:hyperlink w:anchor="P2558" w:history="1">
        <w:r w:rsidRPr="00E77C4B">
          <w:t>2</w:t>
        </w:r>
      </w:hyperlink>
      <w:r w:rsidRPr="00E77C4B">
        <w:t>,</w:t>
      </w:r>
      <w:hyperlink w:anchor="P2558" w:history="1">
        <w:r w:rsidRPr="00E77C4B">
          <w:t>3</w:t>
        </w:r>
      </w:hyperlink>
      <w:r w:rsidRPr="00E77C4B">
        <w:t xml:space="preserve"> - соответственно наименование, номер и дата расчетного документа, полученного Администрацией сельского поселения в качестве приложения к банковской выписке, по которому формируется </w:t>
      </w:r>
      <w:hyperlink w:anchor="P2525" w:history="1">
        <w:r w:rsidRPr="00E77C4B">
          <w:t>Запрос</w:t>
        </w:r>
      </w:hyperlink>
      <w:r w:rsidRPr="00E77C4B">
        <w:t xml:space="preserve"> на выяснение принадлежности платежа;</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4</w:t>
        </w:r>
      </w:hyperlink>
      <w:r w:rsidRPr="00E77C4B">
        <w:t>,</w:t>
      </w:r>
      <w:hyperlink w:anchor="P2558" w:history="1">
        <w:r w:rsidRPr="00E77C4B">
          <w:t>5</w:t>
        </w:r>
      </w:hyperlink>
      <w:r w:rsidRPr="00E77C4B">
        <w:t xml:space="preserve"> - соответственно ИНН и КПП получателя в соответствии с расчетным документом;</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6</w:t>
        </w:r>
      </w:hyperlink>
      <w:r w:rsidRPr="00E77C4B">
        <w:t>,</w:t>
      </w:r>
      <w:hyperlink w:anchor="P2558" w:history="1">
        <w:r w:rsidRPr="00E77C4B">
          <w:t>7</w:t>
        </w:r>
      </w:hyperlink>
      <w:r w:rsidRPr="00E77C4B">
        <w:t xml:space="preserve"> - соответственно коды бюджетной классификации. В случае</w:t>
      </w:r>
      <w:proofErr w:type="gramStart"/>
      <w:r w:rsidRPr="00E77C4B">
        <w:t>,</w:t>
      </w:r>
      <w:proofErr w:type="gramEnd"/>
      <w:r w:rsidRPr="00E77C4B">
        <w:t xml:space="preserve"> если код бюджетной классификации не был указан в расчетном документе, то указывается код бюджетной классификации невыясненных поступлений;</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графе 8</w:t>
        </w:r>
      </w:hyperlink>
      <w:r w:rsidRPr="00E77C4B">
        <w:t xml:space="preserve"> - код по </w:t>
      </w:r>
      <w:hyperlink r:id="rId9" w:history="1">
        <w:r w:rsidRPr="00E77C4B">
          <w:t>ОКТМО</w:t>
        </w:r>
      </w:hyperlink>
      <w:r w:rsidRPr="00E77C4B">
        <w:t xml:space="preserve"> (при необходимости);</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9</w:t>
        </w:r>
      </w:hyperlink>
      <w:r w:rsidRPr="00E77C4B">
        <w:t>,</w:t>
      </w:r>
      <w:hyperlink w:anchor="P2558" w:history="1">
        <w:r w:rsidRPr="00E77C4B">
          <w:t>10</w:t>
        </w:r>
      </w:hyperlink>
      <w:r w:rsidRPr="00E77C4B">
        <w:t xml:space="preserve"> - соответственно сумма и назначение платежа в соответствии с расчетным документом, полученным Администрацией сельского поселения в качестве приложения к банковской выписке.</w:t>
      </w:r>
    </w:p>
    <w:p w:rsidR="00151826" w:rsidRPr="00E77C4B" w:rsidRDefault="00151826" w:rsidP="00151826">
      <w:pPr>
        <w:widowControl w:val="0"/>
        <w:autoSpaceDE w:val="0"/>
        <w:autoSpaceDN w:val="0"/>
        <w:ind w:firstLine="680"/>
      </w:pPr>
      <w:r w:rsidRPr="00E77C4B">
        <w:t xml:space="preserve">В заключительной части </w:t>
      </w:r>
      <w:hyperlink w:anchor="P2525" w:history="1">
        <w:r w:rsidRPr="00E77C4B">
          <w:t>Запроса</w:t>
        </w:r>
      </w:hyperlink>
      <w:r w:rsidRPr="00E77C4B">
        <w:t xml:space="preserve"> на выяснение принадлежности платежа проставляются:</w:t>
      </w:r>
    </w:p>
    <w:p w:rsidR="00151826" w:rsidRPr="00E77C4B" w:rsidRDefault="00151826" w:rsidP="00151826">
      <w:pPr>
        <w:widowControl w:val="0"/>
        <w:autoSpaceDE w:val="0"/>
        <w:autoSpaceDN w:val="0"/>
        <w:ind w:firstLine="680"/>
      </w:pPr>
      <w:r w:rsidRPr="00E77C4B">
        <w:t xml:space="preserve">подпись работника Администрации сельского поселения, ответственного за формирование </w:t>
      </w:r>
      <w:hyperlink w:anchor="P2525" w:history="1">
        <w:r w:rsidRPr="00E77C4B">
          <w:t>Запроса</w:t>
        </w:r>
      </w:hyperlink>
      <w:r w:rsidRPr="00E77C4B">
        <w:t xml:space="preserve"> на выяснение принадлежности платежа,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ind w:firstLine="680"/>
      </w:pPr>
      <w:r w:rsidRPr="00E77C4B">
        <w:t>дата подписания документа.</w:t>
      </w:r>
    </w:p>
    <w:p w:rsidR="00151826" w:rsidRPr="00E77C4B" w:rsidRDefault="00151826" w:rsidP="00151826">
      <w:pPr>
        <w:widowControl w:val="0"/>
        <w:autoSpaceDE w:val="0"/>
        <w:autoSpaceDN w:val="0"/>
        <w:ind w:firstLine="680"/>
      </w:pPr>
      <w:r w:rsidRPr="00E77C4B">
        <w:t xml:space="preserve">Каждая завершенная страница </w:t>
      </w:r>
      <w:hyperlink w:anchor="P2525" w:history="1">
        <w:r w:rsidRPr="00E77C4B">
          <w:t>Запроса</w:t>
        </w:r>
      </w:hyperlink>
      <w:r w:rsidRPr="00E77C4B">
        <w:t xml:space="preserve"> на выяснение принадлежности платежа на бумажном носителе должна быть пронумерована с указанием общего числа страниц документа.</w:t>
      </w:r>
    </w:p>
    <w:p w:rsidR="00151826" w:rsidRDefault="00151826" w:rsidP="00151826">
      <w:pPr>
        <w:widowControl w:val="0"/>
        <w:autoSpaceDE w:val="0"/>
        <w:autoSpaceDN w:val="0"/>
        <w:ind w:firstLine="680"/>
      </w:pPr>
    </w:p>
    <w:p w:rsidR="00151826" w:rsidRDefault="00151826" w:rsidP="00151826">
      <w:pPr>
        <w:widowControl w:val="0"/>
        <w:autoSpaceDE w:val="0"/>
        <w:autoSpaceDN w:val="0"/>
        <w:ind w:firstLine="680"/>
      </w:pPr>
    </w:p>
    <w:p w:rsidR="00151826" w:rsidRPr="00E77C4B" w:rsidRDefault="00151826" w:rsidP="00151826">
      <w:pPr>
        <w:widowControl w:val="0"/>
        <w:autoSpaceDE w:val="0"/>
        <w:autoSpaceDN w:val="0"/>
        <w:ind w:firstLine="680"/>
      </w:pPr>
    </w:p>
    <w:p w:rsidR="00151826" w:rsidRPr="00E77C4B" w:rsidRDefault="00151826" w:rsidP="00151826">
      <w:pPr>
        <w:widowControl w:val="0"/>
        <w:autoSpaceDE w:val="0"/>
        <w:autoSpaceDN w:val="0"/>
        <w:ind w:firstLine="680"/>
      </w:pPr>
      <w:r w:rsidRPr="00E77C4B">
        <w:t>Управляющий делами</w:t>
      </w:r>
      <w:r>
        <w:t xml:space="preserve">                                                            Семенова Е.Н.</w:t>
      </w:r>
    </w:p>
    <w:p w:rsidR="00151826" w:rsidRPr="00B447FA" w:rsidRDefault="00151826" w:rsidP="00151826">
      <w:pPr>
        <w:rPr>
          <w:sz w:val="28"/>
          <w:szCs w:val="28"/>
        </w:rPr>
      </w:pPr>
    </w:p>
    <w:p w:rsidR="00D70C88" w:rsidRPr="00CA4B9A" w:rsidRDefault="00D70C88" w:rsidP="00151826">
      <w:pPr>
        <w:autoSpaceDE w:val="0"/>
        <w:autoSpaceDN w:val="0"/>
        <w:adjustRightInd w:val="0"/>
        <w:ind w:left="4956"/>
        <w:jc w:val="right"/>
      </w:pPr>
    </w:p>
    <w:sectPr w:rsidR="00D70C88" w:rsidRPr="00CA4B9A" w:rsidSect="00D70C88">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Cyr Bash Normal">
    <w:altName w:val="Trebuchet MS"/>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27B1"/>
    <w:multiLevelType w:val="hybridMultilevel"/>
    <w:tmpl w:val="5F4C4C9A"/>
    <w:lvl w:ilvl="0" w:tplc="7002682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1BC61E93"/>
    <w:multiLevelType w:val="hybridMultilevel"/>
    <w:tmpl w:val="2A0EC060"/>
    <w:lvl w:ilvl="0" w:tplc="9DE0477A">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savePreviewPicture/>
  <w:compat/>
  <w:rsids>
    <w:rsidRoot w:val="00B036CD"/>
    <w:rsid w:val="00065441"/>
    <w:rsid w:val="000B31E7"/>
    <w:rsid w:val="001019A2"/>
    <w:rsid w:val="00151826"/>
    <w:rsid w:val="001E3C1B"/>
    <w:rsid w:val="001F5A00"/>
    <w:rsid w:val="002A4132"/>
    <w:rsid w:val="00316E80"/>
    <w:rsid w:val="003B36B9"/>
    <w:rsid w:val="00486942"/>
    <w:rsid w:val="004D0550"/>
    <w:rsid w:val="004E48B5"/>
    <w:rsid w:val="00506A23"/>
    <w:rsid w:val="005304F2"/>
    <w:rsid w:val="00594441"/>
    <w:rsid w:val="00683A0A"/>
    <w:rsid w:val="00771B3D"/>
    <w:rsid w:val="00792E65"/>
    <w:rsid w:val="007B4641"/>
    <w:rsid w:val="0082411D"/>
    <w:rsid w:val="0089559C"/>
    <w:rsid w:val="008E33D9"/>
    <w:rsid w:val="009E7A82"/>
    <w:rsid w:val="00A171F5"/>
    <w:rsid w:val="00A71C19"/>
    <w:rsid w:val="00AA54B4"/>
    <w:rsid w:val="00B036CD"/>
    <w:rsid w:val="00B77AF8"/>
    <w:rsid w:val="00C0185E"/>
    <w:rsid w:val="00C62F86"/>
    <w:rsid w:val="00CA4B9A"/>
    <w:rsid w:val="00CA5AAA"/>
    <w:rsid w:val="00D432AD"/>
    <w:rsid w:val="00D70C88"/>
    <w:rsid w:val="00E2076E"/>
    <w:rsid w:val="00E75BF9"/>
    <w:rsid w:val="00E77A7A"/>
    <w:rsid w:val="00F13297"/>
    <w:rsid w:val="00F941BC"/>
    <w:rsid w:val="00FA6456"/>
    <w:rsid w:val="00FB1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0C88"/>
    <w:pPr>
      <w:keepNext/>
      <w:ind w:left="540"/>
      <w:outlineLvl w:val="0"/>
    </w:pPr>
    <w:rPr>
      <w:sz w:val="28"/>
    </w:rPr>
  </w:style>
  <w:style w:type="paragraph" w:styleId="2">
    <w:name w:val="heading 2"/>
    <w:basedOn w:val="a"/>
    <w:next w:val="a"/>
    <w:link w:val="20"/>
    <w:uiPriority w:val="9"/>
    <w:semiHidden/>
    <w:unhideWhenUsed/>
    <w:qFormat/>
    <w:rsid w:val="00151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36CD"/>
    <w:pPr>
      <w:spacing w:after="0" w:line="240" w:lineRule="auto"/>
    </w:pPr>
    <w:rPr>
      <w:rFonts w:ascii="Calibri" w:eastAsia="Times New Roman" w:hAnsi="Calibri" w:cs="Times New Roman"/>
    </w:rPr>
  </w:style>
  <w:style w:type="paragraph" w:styleId="a4">
    <w:name w:val="List Paragraph"/>
    <w:basedOn w:val="a"/>
    <w:uiPriority w:val="34"/>
    <w:qFormat/>
    <w:rsid w:val="00B036CD"/>
    <w:pPr>
      <w:ind w:left="720"/>
      <w:contextualSpacing/>
    </w:pPr>
  </w:style>
  <w:style w:type="paragraph" w:styleId="21">
    <w:name w:val="Body Text 2"/>
    <w:basedOn w:val="a"/>
    <w:link w:val="22"/>
    <w:rsid w:val="00B036CD"/>
    <w:pPr>
      <w:spacing w:after="120" w:line="480" w:lineRule="auto"/>
    </w:pPr>
    <w:rPr>
      <w:sz w:val="20"/>
      <w:szCs w:val="20"/>
    </w:rPr>
  </w:style>
  <w:style w:type="character" w:customStyle="1" w:styleId="22">
    <w:name w:val="Основной текст 2 Знак"/>
    <w:basedOn w:val="a0"/>
    <w:link w:val="21"/>
    <w:rsid w:val="00B036CD"/>
    <w:rPr>
      <w:rFonts w:ascii="Times New Roman" w:eastAsia="Times New Roman" w:hAnsi="Times New Roman" w:cs="Times New Roman"/>
      <w:sz w:val="20"/>
      <w:szCs w:val="20"/>
      <w:lang w:eastAsia="ru-RU"/>
    </w:rPr>
  </w:style>
  <w:style w:type="paragraph" w:customStyle="1" w:styleId="11">
    <w:name w:val="Без интервала1"/>
    <w:rsid w:val="00B036C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B036CD"/>
    <w:rPr>
      <w:rFonts w:ascii="Tahoma" w:hAnsi="Tahoma" w:cs="Tahoma"/>
      <w:sz w:val="16"/>
      <w:szCs w:val="16"/>
    </w:rPr>
  </w:style>
  <w:style w:type="character" w:customStyle="1" w:styleId="a6">
    <w:name w:val="Текст выноски Знак"/>
    <w:basedOn w:val="a0"/>
    <w:link w:val="a5"/>
    <w:uiPriority w:val="99"/>
    <w:semiHidden/>
    <w:rsid w:val="00B036CD"/>
    <w:rPr>
      <w:rFonts w:ascii="Tahoma" w:eastAsia="Times New Roman" w:hAnsi="Tahoma" w:cs="Tahoma"/>
      <w:sz w:val="16"/>
      <w:szCs w:val="16"/>
      <w:lang w:eastAsia="ru-RU"/>
    </w:rPr>
  </w:style>
  <w:style w:type="character" w:customStyle="1" w:styleId="10">
    <w:name w:val="Заголовок 1 Знак"/>
    <w:basedOn w:val="a0"/>
    <w:link w:val="1"/>
    <w:rsid w:val="00D70C88"/>
    <w:rPr>
      <w:rFonts w:ascii="Times New Roman" w:eastAsia="Times New Roman" w:hAnsi="Times New Roman" w:cs="Times New Roman"/>
      <w:sz w:val="28"/>
      <w:szCs w:val="24"/>
      <w:lang w:eastAsia="ru-RU"/>
    </w:rPr>
  </w:style>
  <w:style w:type="paragraph" w:customStyle="1" w:styleId="ConsPlusTitle">
    <w:name w:val="ConsPlusTitle"/>
    <w:rsid w:val="00D70C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A4B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2A4132"/>
    <w:pPr>
      <w:spacing w:after="120" w:line="480" w:lineRule="auto"/>
      <w:ind w:left="283"/>
    </w:pPr>
  </w:style>
  <w:style w:type="character" w:customStyle="1" w:styleId="24">
    <w:name w:val="Основной текст с отступом 2 Знак"/>
    <w:basedOn w:val="a0"/>
    <w:link w:val="23"/>
    <w:rsid w:val="002A4132"/>
    <w:rPr>
      <w:rFonts w:ascii="Times New Roman" w:eastAsia="Times New Roman" w:hAnsi="Times New Roman" w:cs="Times New Roman"/>
      <w:sz w:val="24"/>
      <w:szCs w:val="24"/>
      <w:lang w:eastAsia="ru-RU"/>
    </w:rPr>
  </w:style>
  <w:style w:type="paragraph" w:customStyle="1" w:styleId="CharCharCharChar">
    <w:name w:val="Char Char Char Char"/>
    <w:basedOn w:val="a"/>
    <w:next w:val="a"/>
    <w:semiHidden/>
    <w:rsid w:val="00151826"/>
    <w:pPr>
      <w:spacing w:after="160" w:line="240" w:lineRule="exact"/>
    </w:pPr>
    <w:rPr>
      <w:rFonts w:ascii="Arial" w:hAnsi="Arial" w:cs="Arial"/>
      <w:sz w:val="20"/>
      <w:szCs w:val="20"/>
      <w:lang w:val="en-US" w:eastAsia="en-US"/>
    </w:rPr>
  </w:style>
  <w:style w:type="character" w:customStyle="1" w:styleId="20">
    <w:name w:val="Заголовок 2 Знак"/>
    <w:basedOn w:val="a0"/>
    <w:link w:val="2"/>
    <w:uiPriority w:val="9"/>
    <w:semiHidden/>
    <w:rsid w:val="00151826"/>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15182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49D20D8E2B199E6E401D4C6541C49DFA3E0716E358D83321CD4DBBFF540A1DC03CD0FB9ACA891D745408o4e8I" TargetMode="External"/><Relationship Id="rId3" Type="http://schemas.openxmlformats.org/officeDocument/2006/relationships/settings" Target="settings.xml"/><Relationship Id="rId7" Type="http://schemas.openxmlformats.org/officeDocument/2006/relationships/hyperlink" Target="consultantplus://offline/ref=3749D20D8E2B199E6E401D4C6541C49DFA3E0716E35ADC3B27CD4DBBFF540A1DC03CD0FB9ACA891D745C0Do4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49D20D8E2B199E6E400341732D9B94FB345C1DEC5AD5657B9216E6A85D004A877389BCD6oCeF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8A35FEA271BC003C0F81B86BA0F57E14E38EDA0376206194F633C1E20AAD05785F67D102C9112759382C620F759A28442AC3C5506453949uAs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8844</Words>
  <Characters>50413</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Общие положения</vt:lpstr>
      <vt:lpstr>    Порядок кассового обслуживания исполнения бюджета сельского поселения </vt:lpstr>
      <vt:lpstr>    2.1.Основания для проведения операций по кассовым выплатам из бюджета сельского </vt:lpstr>
      <vt:lpstr>    </vt:lpstr>
      <vt:lpstr>    2.2. Основания для проведения операций по кассовым выплатам из бюджета сельского</vt:lpstr>
      <vt:lpstr>    2.3. Особенности проведения операций по кассовым выплатам по внебанковским опера</vt:lpstr>
      <vt:lpstr>    2.4. Подготовка расчетных документов для проведения </vt:lpstr>
      <vt:lpstr>    кассовых выплат с единых счетов бюджетов</vt:lpstr>
      <vt:lpstr>    2.5. Отражение операций по кассовым выплатам </vt:lpstr>
      <vt:lpstr>    и кассовым поступлениям на лицевых счетах</vt:lpstr>
      <vt:lpstr>    III. Предоставление Администрацией сельского поселения  информации участникам бю</vt:lpstr>
      <vt:lpstr>    </vt:lpstr>
      <vt:lpstr>    IV. Организация работы с клиентами</vt:lpstr>
      <vt:lpstr>    V. Указания по заполнению форм документов, </vt:lpstr>
      <vt:lpstr>    представленных в приложениях к Порядку</vt:lpstr>
    </vt:vector>
  </TitlesOfParts>
  <Company/>
  <LinksUpToDate>false</LinksUpToDate>
  <CharactersWithSpaces>59139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6</cp:revision>
  <cp:lastPrinted>2019-12-10T09:41:00Z</cp:lastPrinted>
  <dcterms:created xsi:type="dcterms:W3CDTF">2019-12-16T06:34:00Z</dcterms:created>
  <dcterms:modified xsi:type="dcterms:W3CDTF">2019-12-17T11:12:00Z</dcterms:modified>
</cp:coreProperties>
</file>