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301" w:type="dxa"/>
        <w:tblBorders>
          <w:bottom w:val="thickThinMediumGap" w:sz="18" w:space="0" w:color="auto"/>
        </w:tblBorders>
        <w:tblLook w:val="0000"/>
      </w:tblPr>
      <w:tblGrid>
        <w:gridCol w:w="10315"/>
      </w:tblGrid>
      <w:tr w:rsidR="0036750F" w:rsidRPr="0045162A" w:rsidTr="00333437">
        <w:trPr>
          <w:trHeight w:val="2423"/>
        </w:trPr>
        <w:tc>
          <w:tcPr>
            <w:tcW w:w="10301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4C27F3"/>
          <w:tbl>
            <w:tblPr>
              <w:tblpPr w:leftFromText="180" w:rightFromText="180" w:vertAnchor="text" w:horzAnchor="margin" w:tblpY="-718"/>
              <w:tblOverlap w:val="never"/>
              <w:tblW w:w="10099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389"/>
              <w:gridCol w:w="1463"/>
              <w:gridCol w:w="4247"/>
            </w:tblGrid>
            <w:tr w:rsidR="0036750F" w:rsidRPr="00287DE0" w:rsidTr="00333437">
              <w:trPr>
                <w:cantSplit/>
                <w:trHeight w:val="1082"/>
              </w:trPr>
              <w:tc>
                <w:tcPr>
                  <w:tcW w:w="43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4C27F3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4C27F3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4C27F3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4C27F3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4C27F3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46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4C27F3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4C27F3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4C27F3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4C27F3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4C27F3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333437">
              <w:trPr>
                <w:cantSplit/>
                <w:trHeight w:val="82"/>
              </w:trPr>
              <w:tc>
                <w:tcPr>
                  <w:tcW w:w="43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4C27F3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46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4C27F3">
                  <w:pPr>
                    <w:pStyle w:val="a3"/>
                    <w:jc w:val="center"/>
                  </w:pP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4C27F3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4C27F3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Default="0036750F" w:rsidP="000872C1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0872C1" w:rsidRDefault="000872C1" w:rsidP="000872C1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</w:p>
    <w:p w:rsidR="000872C1" w:rsidRPr="000872C1" w:rsidRDefault="000872C1" w:rsidP="000872C1">
      <w:pPr>
        <w:tabs>
          <w:tab w:val="left" w:pos="1920"/>
        </w:tabs>
        <w:jc w:val="center"/>
        <w:rPr>
          <w:b/>
          <w:bCs/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6F1454" w:rsidTr="004C27F3">
        <w:tc>
          <w:tcPr>
            <w:tcW w:w="4361" w:type="dxa"/>
          </w:tcPr>
          <w:p w:rsidR="0036750F" w:rsidRPr="006F1454" w:rsidRDefault="0036750F" w:rsidP="004C27F3">
            <w:pPr>
              <w:pStyle w:val="2"/>
              <w:ind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266734">
              <w:rPr>
                <w:sz w:val="28"/>
                <w:szCs w:val="28"/>
              </w:rPr>
              <w:t>2</w:t>
            </w:r>
            <w:r w:rsidR="004C27F3">
              <w:rPr>
                <w:sz w:val="28"/>
                <w:szCs w:val="28"/>
              </w:rPr>
              <w:t>4</w:t>
            </w:r>
            <w:r w:rsidRPr="006F1454">
              <w:rPr>
                <w:sz w:val="28"/>
                <w:szCs w:val="28"/>
              </w:rPr>
              <w:t xml:space="preserve">» </w:t>
            </w:r>
            <w:r w:rsidR="004C27F3">
              <w:rPr>
                <w:sz w:val="28"/>
                <w:szCs w:val="28"/>
              </w:rPr>
              <w:t>апрель</w:t>
            </w:r>
            <w:r w:rsidRPr="006F1454">
              <w:rPr>
                <w:sz w:val="28"/>
                <w:szCs w:val="28"/>
              </w:rPr>
              <w:t xml:space="preserve"> 201</w:t>
            </w:r>
            <w:r w:rsidR="00333437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6F1454" w:rsidRDefault="00333437" w:rsidP="004C27F3">
            <w:pPr>
              <w:pStyle w:val="2"/>
              <w:tabs>
                <w:tab w:val="left" w:pos="142"/>
                <w:tab w:val="center" w:pos="742"/>
              </w:tabs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36750F" w:rsidRPr="006F1454">
              <w:rPr>
                <w:sz w:val="28"/>
                <w:szCs w:val="28"/>
              </w:rPr>
              <w:t xml:space="preserve">№ </w:t>
            </w:r>
            <w:r w:rsidR="004C27F3">
              <w:rPr>
                <w:sz w:val="28"/>
                <w:szCs w:val="28"/>
              </w:rPr>
              <w:t>61</w:t>
            </w:r>
          </w:p>
        </w:tc>
        <w:tc>
          <w:tcPr>
            <w:tcW w:w="3544" w:type="dxa"/>
          </w:tcPr>
          <w:p w:rsidR="0036750F" w:rsidRPr="006F1454" w:rsidRDefault="0036750F" w:rsidP="004C27F3">
            <w:pPr>
              <w:pStyle w:val="2"/>
              <w:jc w:val="right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266734">
              <w:rPr>
                <w:sz w:val="28"/>
                <w:szCs w:val="28"/>
              </w:rPr>
              <w:t>2</w:t>
            </w:r>
            <w:r w:rsidR="004C27F3">
              <w:rPr>
                <w:sz w:val="28"/>
                <w:szCs w:val="28"/>
              </w:rPr>
              <w:t>4</w:t>
            </w:r>
            <w:r w:rsidRPr="006F1454">
              <w:rPr>
                <w:sz w:val="28"/>
                <w:szCs w:val="28"/>
              </w:rPr>
              <w:t xml:space="preserve">» </w:t>
            </w:r>
            <w:r w:rsidR="00333437">
              <w:rPr>
                <w:sz w:val="28"/>
                <w:szCs w:val="28"/>
              </w:rPr>
              <w:t>а</w:t>
            </w:r>
            <w:r w:rsidR="004C27F3">
              <w:rPr>
                <w:sz w:val="28"/>
                <w:szCs w:val="28"/>
              </w:rPr>
              <w:t>преля</w:t>
            </w:r>
            <w:r w:rsidRPr="006F1454">
              <w:rPr>
                <w:sz w:val="28"/>
                <w:szCs w:val="28"/>
              </w:rPr>
              <w:t xml:space="preserve"> 201</w:t>
            </w:r>
            <w:r w:rsidR="00333437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г.</w:t>
            </w:r>
          </w:p>
        </w:tc>
      </w:tr>
    </w:tbl>
    <w:p w:rsidR="00770125" w:rsidRDefault="00770125" w:rsidP="000855CF">
      <w:pPr>
        <w:ind w:left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0855CF">
        <w:rPr>
          <w:b/>
          <w:sz w:val="28"/>
          <w:szCs w:val="28"/>
        </w:rPr>
        <w:t xml:space="preserve">создании патрульно-маневренных групп на территории Администрации сельского поселения </w:t>
      </w:r>
      <w:proofErr w:type="spellStart"/>
      <w:r w:rsidR="000855CF">
        <w:rPr>
          <w:b/>
          <w:sz w:val="28"/>
          <w:szCs w:val="28"/>
        </w:rPr>
        <w:t>Мраковский</w:t>
      </w:r>
      <w:proofErr w:type="spellEnd"/>
      <w:r w:rsidR="000855CF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="000855CF">
        <w:rPr>
          <w:b/>
          <w:sz w:val="28"/>
          <w:szCs w:val="28"/>
        </w:rPr>
        <w:t>Гафурийский</w:t>
      </w:r>
      <w:proofErr w:type="spellEnd"/>
      <w:r w:rsidR="000855CF">
        <w:rPr>
          <w:b/>
          <w:sz w:val="28"/>
          <w:szCs w:val="28"/>
        </w:rPr>
        <w:t xml:space="preserve"> район Республики Башкортостан  </w:t>
      </w:r>
    </w:p>
    <w:p w:rsidR="00770125" w:rsidRDefault="000855CF" w:rsidP="00884904">
      <w:pPr>
        <w:ind w:left="567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повышения эффективности работы органов управления и сил территориальной подсистемы РСЧС </w:t>
      </w:r>
      <w:proofErr w:type="spellStart"/>
      <w:r>
        <w:rPr>
          <w:sz w:val="28"/>
          <w:szCs w:val="28"/>
        </w:rPr>
        <w:t>Гафурийского</w:t>
      </w:r>
      <w:proofErr w:type="spellEnd"/>
      <w:r>
        <w:rPr>
          <w:sz w:val="28"/>
          <w:szCs w:val="28"/>
        </w:rPr>
        <w:t xml:space="preserve"> района по выявлению, предупреждению и ликвидации очагов природных пожаров на ранней стадии их развития, а также проведения профилактической работы среди населения по недопущению сжигания растительности в период действия весенне-летнего пожароопасного периода 2019 года, администрация </w:t>
      </w:r>
      <w:r w:rsidR="00321534">
        <w:rPr>
          <w:sz w:val="28"/>
          <w:szCs w:val="28"/>
        </w:rPr>
        <w:t xml:space="preserve">сельского поселения муниципального района </w:t>
      </w:r>
      <w:proofErr w:type="spellStart"/>
      <w:r w:rsidR="00321534">
        <w:rPr>
          <w:sz w:val="28"/>
          <w:szCs w:val="28"/>
        </w:rPr>
        <w:t>Гафурийский</w:t>
      </w:r>
      <w:proofErr w:type="spellEnd"/>
      <w:r w:rsidR="00321534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  <w:r w:rsidR="00321534">
        <w:rPr>
          <w:sz w:val="28"/>
          <w:szCs w:val="28"/>
        </w:rPr>
        <w:t xml:space="preserve"> </w:t>
      </w:r>
      <w:proofErr w:type="gramEnd"/>
    </w:p>
    <w:p w:rsidR="00F8420D" w:rsidRDefault="00F8420D" w:rsidP="00884904">
      <w:pPr>
        <w:ind w:left="567" w:firstLine="567"/>
        <w:rPr>
          <w:sz w:val="28"/>
          <w:szCs w:val="28"/>
        </w:rPr>
      </w:pPr>
    </w:p>
    <w:p w:rsidR="00770125" w:rsidRDefault="00770125" w:rsidP="00884904">
      <w:pPr>
        <w:ind w:left="567" w:firstLine="567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70125" w:rsidRDefault="0062467A" w:rsidP="00884904">
      <w:pPr>
        <w:numPr>
          <w:ilvl w:val="0"/>
          <w:numId w:val="2"/>
        </w:numPr>
        <w:ind w:left="567" w:firstLine="567"/>
        <w:rPr>
          <w:sz w:val="28"/>
          <w:szCs w:val="28"/>
        </w:rPr>
      </w:pPr>
      <w:r>
        <w:rPr>
          <w:sz w:val="28"/>
          <w:szCs w:val="28"/>
        </w:rPr>
        <w:t>Создать патрульно-маневренные группы (далее – ПМГ)</w:t>
      </w:r>
      <w:r w:rsidR="004C27F3">
        <w:rPr>
          <w:sz w:val="28"/>
          <w:szCs w:val="28"/>
        </w:rPr>
        <w:t>, организовать их работу по недопущению возникновения возгораний, своевременного их выявлению, а также принятию незамедлительных мер по их локализации в соответствии с порядком (приложение 1).</w:t>
      </w:r>
    </w:p>
    <w:p w:rsidR="00770125" w:rsidRPr="004C27F3" w:rsidRDefault="00770125" w:rsidP="004C27F3">
      <w:pPr>
        <w:pStyle w:val="a4"/>
        <w:numPr>
          <w:ilvl w:val="0"/>
          <w:numId w:val="2"/>
        </w:numPr>
        <w:ind w:left="1418" w:hanging="284"/>
        <w:rPr>
          <w:sz w:val="28"/>
          <w:szCs w:val="28"/>
        </w:rPr>
      </w:pPr>
      <w:proofErr w:type="gramStart"/>
      <w:r w:rsidRPr="004C27F3">
        <w:rPr>
          <w:sz w:val="28"/>
          <w:szCs w:val="28"/>
        </w:rPr>
        <w:t>Контроль за</w:t>
      </w:r>
      <w:proofErr w:type="gramEnd"/>
      <w:r w:rsidRPr="004C27F3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770125" w:rsidRDefault="00770125" w:rsidP="00770125">
      <w:pPr>
        <w:ind w:left="567" w:firstLine="567"/>
        <w:jc w:val="both"/>
        <w:rPr>
          <w:sz w:val="28"/>
          <w:szCs w:val="28"/>
        </w:rPr>
      </w:pPr>
    </w:p>
    <w:p w:rsidR="00770125" w:rsidRDefault="00770125" w:rsidP="00770125">
      <w:pPr>
        <w:ind w:left="567"/>
        <w:outlineLvl w:val="0"/>
        <w:rPr>
          <w:sz w:val="28"/>
          <w:szCs w:val="28"/>
        </w:rPr>
      </w:pPr>
    </w:p>
    <w:p w:rsidR="00770125" w:rsidRDefault="00770125" w:rsidP="00770125">
      <w:pPr>
        <w:ind w:left="567"/>
        <w:outlineLvl w:val="0"/>
        <w:rPr>
          <w:sz w:val="28"/>
          <w:szCs w:val="28"/>
        </w:rPr>
      </w:pPr>
    </w:p>
    <w:p w:rsidR="00770125" w:rsidRDefault="00770125" w:rsidP="00770125">
      <w:pPr>
        <w:ind w:left="567"/>
        <w:outlineLvl w:val="0"/>
        <w:rPr>
          <w:sz w:val="28"/>
          <w:szCs w:val="28"/>
        </w:rPr>
      </w:pPr>
    </w:p>
    <w:p w:rsidR="00770125" w:rsidRDefault="00770125" w:rsidP="00770125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 администрации</w:t>
      </w:r>
    </w:p>
    <w:p w:rsidR="00770125" w:rsidRDefault="00770125" w:rsidP="00770125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С.В.Иванов</w:t>
      </w:r>
    </w:p>
    <w:p w:rsidR="00770125" w:rsidRDefault="00770125" w:rsidP="00770125">
      <w:pPr>
        <w:ind w:left="567"/>
        <w:outlineLvl w:val="0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</w:p>
    <w:p w:rsidR="00770125" w:rsidRDefault="00770125" w:rsidP="00770125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770125" w:rsidRDefault="00770125" w:rsidP="00770125">
      <w:pPr>
        <w:ind w:left="5954"/>
        <w:rPr>
          <w:sz w:val="28"/>
          <w:szCs w:val="28"/>
        </w:rPr>
      </w:pPr>
      <w:r>
        <w:rPr>
          <w:sz w:val="28"/>
          <w:szCs w:val="28"/>
        </w:rPr>
        <w:t>от 2</w:t>
      </w:r>
      <w:r w:rsidR="004C27F3">
        <w:rPr>
          <w:sz w:val="28"/>
          <w:szCs w:val="28"/>
        </w:rPr>
        <w:t>4</w:t>
      </w:r>
      <w:r>
        <w:rPr>
          <w:sz w:val="28"/>
          <w:szCs w:val="28"/>
        </w:rPr>
        <w:t xml:space="preserve"> а</w:t>
      </w:r>
      <w:r w:rsidR="004C27F3">
        <w:rPr>
          <w:sz w:val="28"/>
          <w:szCs w:val="28"/>
        </w:rPr>
        <w:t>преля 2019 года №61</w:t>
      </w:r>
    </w:p>
    <w:p w:rsidR="00770125" w:rsidRDefault="00770125" w:rsidP="00770125">
      <w:pPr>
        <w:ind w:left="567"/>
        <w:jc w:val="both"/>
        <w:rPr>
          <w:sz w:val="28"/>
          <w:szCs w:val="28"/>
        </w:rPr>
      </w:pPr>
    </w:p>
    <w:p w:rsidR="004C27F3" w:rsidRDefault="004C27F3" w:rsidP="004C27F3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ПОРЯДОК</w:t>
      </w:r>
    </w:p>
    <w:p w:rsidR="004C27F3" w:rsidRDefault="004C27F3" w:rsidP="004C27F3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организации и работы патрульно-маневренных групп на территории</w:t>
      </w:r>
    </w:p>
    <w:p w:rsidR="004C27F3" w:rsidRDefault="004C27F3" w:rsidP="004C27F3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сельского поселения </w:t>
      </w:r>
      <w:proofErr w:type="spell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Мраковский</w:t>
      </w:r>
      <w:proofErr w:type="spellEnd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 сельсовет муниципального района </w:t>
      </w:r>
      <w:proofErr w:type="spell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Гафурийский</w:t>
      </w:r>
      <w:proofErr w:type="spellEnd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 район Республики Башкортостан</w:t>
      </w:r>
    </w:p>
    <w:p w:rsidR="004C27F3" w:rsidRDefault="004C27F3" w:rsidP="004C27F3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1. Порядок разработан в целях повышения эффективности работы органов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управления и сил районного звена территориальной подсистемы РСЧС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proofErr w:type="spell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Гафурийского</w:t>
      </w:r>
      <w:proofErr w:type="spellEnd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 района по выявлению, предупреждению и ликвидации очагов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природных пожаров на ранней стадии их развития, проведения профилактической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работы среди населения по недопущению сжигания растительности.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2. Патрульно-маневренные группы создаются в каждом сельском поселении,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не менее одной. Количество зависит от числа населенных пунктов и степени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пожарной опасности.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3. Состав патрульно-маневренной группы определяется решением главы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администрации сельского поселения. Рекомендуемый состав: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- начальник патрульно-маневренной группы - глава администрации </w:t>
      </w:r>
      <w:proofErr w:type="gram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сельского</w:t>
      </w:r>
      <w:proofErr w:type="gramEnd"/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поселения (либо заместитель);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- водитель;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- староста населенного пункта;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- члены подразделений добровольной пожарной охраны, волонтеры.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4. Основными задачами патрульно-маневренной группы являются: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- выявление фактов сжигания населением мусора на территории населенных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пунктов муниципального образования, загораний (горения) травы, стерни;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- проведение профилактических мероприятий среди населения </w:t>
      </w:r>
      <w:proofErr w:type="gram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по</w:t>
      </w:r>
      <w:proofErr w:type="gramEnd"/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соблюдению правил противопожарного режима;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- принятие мер по локализации и ликвидации выявленных загораний и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сжигания мусора до прибытия дополнительных сил;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- идентификации термических точек, определение площади пожара,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направления и скорости распространения огня;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- принятие решения о необходимости привлечения дополнительных сил и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средств;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- передача информации в ЕДДС </w:t>
      </w:r>
      <w:proofErr w:type="spell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Гафурийского</w:t>
      </w:r>
      <w:proofErr w:type="spellEnd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 района;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- актирование факта возгорания, первичное определение возможной причины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его возникновения и выявление лиц виновных в совершении правонарушения, </w:t>
      </w:r>
      <w:proofErr w:type="gram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с</w:t>
      </w:r>
      <w:proofErr w:type="gramEnd"/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дальнейшей передачей информации в надзорные органы.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5. Патрульно-маневренные группы оснащаются главой администрации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сельского поселения автомобилем, средствами связи (с возможностью передачи</w:t>
      </w:r>
      <w:proofErr w:type="gramEnd"/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фотоматериалов), средствами и оборудованием для тушения природных пожаров.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6. При повышенной вероятности возникновения природных пожаров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(ландшафтных пожаров, сжигания прошлогодней травы, камыша и пр.) работа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патрульно-маневренных групп организуется ежедневно. Состав, маршрут движения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и время работы группы планируется заранее, на следующие сутки. Информация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передается в ЕДДС </w:t>
      </w:r>
      <w:proofErr w:type="spell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Гафурийского</w:t>
      </w:r>
      <w:proofErr w:type="spellEnd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 района.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7. При получении сведений о нескольких термических точках, реагирование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осуществляется на каждую из них, в первую очередь проверяются термические</w:t>
      </w:r>
      <w:proofErr w:type="gramEnd"/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точки, расположенные в 5-ти километровой зоне от населенных пунктов (объектов</w:t>
      </w:r>
      <w:r w:rsidR="00343F52"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экономики).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8. Выезд патрульно-маневренных групп осуществляется по решению главы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администрации сельского поселения (либо заместителя) не позднее 10 минут </w:t>
      </w:r>
      <w:proofErr w:type="gram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с</w:t>
      </w:r>
      <w:proofErr w:type="gramEnd"/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момента получения информации о выявленной термической точке.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9. </w:t>
      </w:r>
      <w:proofErr w:type="gram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По результатам отработки термических точек, начальник </w:t>
      </w:r>
      <w:proofErr w:type="spell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патрульно</w:t>
      </w:r>
      <w:proofErr w:type="spellEnd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-</w:t>
      </w:r>
      <w:proofErr w:type="gramEnd"/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маневренной группы проводит анализ реагирования (с приложением актов,</w:t>
      </w:r>
      <w:proofErr w:type="gramEnd"/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фотоматериалов) и направляет материалы в ЕДДС </w:t>
      </w:r>
      <w:proofErr w:type="spell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Гафурийского</w:t>
      </w:r>
      <w:proofErr w:type="spellEnd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 района.</w:t>
      </w:r>
    </w:p>
    <w:p w:rsidR="004C27F3" w:rsidRDefault="004C27F3" w:rsidP="004C27F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10. ЕДДС </w:t>
      </w:r>
      <w:proofErr w:type="spell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Гафурийского</w:t>
      </w:r>
      <w:proofErr w:type="spellEnd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 района проводит суточный анализ реагирования </w:t>
      </w:r>
      <w:proofErr w:type="gram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на</w:t>
      </w:r>
      <w:proofErr w:type="gramEnd"/>
    </w:p>
    <w:p w:rsidR="00770125" w:rsidRDefault="004C27F3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термические точки за район, с приложением актов, фотоматериалов и представляет</w:t>
      </w:r>
      <w:r w:rsidR="00343F52"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их на утверждение председателю КЧС и ОПБ администрации муниципального</w:t>
      </w:r>
      <w:r w:rsidR="00343F52"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района </w:t>
      </w:r>
      <w:proofErr w:type="spell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Гафурийский</w:t>
      </w:r>
      <w:proofErr w:type="spellEnd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 район.</w:t>
      </w:r>
    </w:p>
    <w:p w:rsidR="00343F52" w:rsidRDefault="00343F52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343F52" w:rsidRDefault="00343F52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343F52" w:rsidRDefault="00343F52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343F52" w:rsidRDefault="00343F52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343F52" w:rsidRDefault="00343F52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343F52" w:rsidRDefault="00343F52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343F52" w:rsidRDefault="00343F52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343F52" w:rsidRDefault="00343F52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343F52" w:rsidRDefault="00343F52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343F52" w:rsidRDefault="00343F52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343F52" w:rsidRDefault="00343F52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343F52" w:rsidRDefault="00343F52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343F52" w:rsidRDefault="00343F52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343F52" w:rsidRDefault="00343F52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343F52" w:rsidRDefault="00343F52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343F52" w:rsidRDefault="00343F52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343F52" w:rsidRDefault="00343F52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343F52" w:rsidRDefault="00343F52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343F52" w:rsidRDefault="00343F52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343F52" w:rsidRDefault="00343F52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343F52" w:rsidRDefault="00343F52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343F52" w:rsidRDefault="00343F52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343F52" w:rsidRDefault="00343F52" w:rsidP="00343F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:rsidR="00343F52" w:rsidRDefault="00343F52" w:rsidP="00343F52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Приложение №2 </w:t>
      </w:r>
    </w:p>
    <w:p w:rsidR="00343F52" w:rsidRDefault="00343F52" w:rsidP="00343F52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343F52" w:rsidRDefault="00343F52" w:rsidP="00343F52">
      <w:pPr>
        <w:ind w:left="5954"/>
        <w:rPr>
          <w:sz w:val="28"/>
          <w:szCs w:val="28"/>
        </w:rPr>
      </w:pPr>
      <w:r>
        <w:rPr>
          <w:sz w:val="28"/>
          <w:szCs w:val="28"/>
        </w:rPr>
        <w:t>от 24 апреля 2019 года №61</w:t>
      </w:r>
    </w:p>
    <w:p w:rsidR="00343F52" w:rsidRDefault="00343F52" w:rsidP="00343F52">
      <w:pPr>
        <w:autoSpaceDE w:val="0"/>
        <w:autoSpaceDN w:val="0"/>
        <w:adjustRightInd w:val="0"/>
        <w:rPr>
          <w:sz w:val="28"/>
          <w:szCs w:val="28"/>
        </w:rPr>
      </w:pPr>
    </w:p>
    <w:p w:rsidR="00770125" w:rsidRDefault="00770125" w:rsidP="00770125">
      <w:pPr>
        <w:ind w:left="567"/>
        <w:jc w:val="both"/>
        <w:rPr>
          <w:sz w:val="28"/>
          <w:szCs w:val="28"/>
        </w:rPr>
      </w:pPr>
    </w:p>
    <w:p w:rsidR="00770125" w:rsidRDefault="00770125" w:rsidP="00770125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770125" w:rsidRDefault="00343F52" w:rsidP="00770125">
      <w:pPr>
        <w:ind w:left="567"/>
        <w:jc w:val="center"/>
        <w:rPr>
          <w:sz w:val="28"/>
          <w:szCs w:val="28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патрульно-маневренной группы</w:t>
      </w:r>
    </w:p>
    <w:p w:rsidR="00770125" w:rsidRDefault="00770125" w:rsidP="00770125">
      <w:pPr>
        <w:ind w:left="567"/>
        <w:rPr>
          <w:sz w:val="28"/>
          <w:szCs w:val="28"/>
        </w:rPr>
      </w:pPr>
    </w:p>
    <w:p w:rsidR="00770125" w:rsidRDefault="00770125" w:rsidP="00770125">
      <w:pPr>
        <w:ind w:left="567"/>
        <w:rPr>
          <w:sz w:val="28"/>
          <w:szCs w:val="28"/>
        </w:rPr>
      </w:pPr>
    </w:p>
    <w:p w:rsidR="00770125" w:rsidRDefault="00A56746" w:rsidP="00343F52">
      <w:pPr>
        <w:ind w:left="-142" w:right="566" w:firstLine="426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43F52">
        <w:rPr>
          <w:sz w:val="28"/>
          <w:szCs w:val="28"/>
        </w:rPr>
        <w:t>Начальник ПМГ</w:t>
      </w:r>
      <w:r w:rsidR="00770125">
        <w:rPr>
          <w:sz w:val="28"/>
          <w:szCs w:val="28"/>
        </w:rPr>
        <w:t xml:space="preserve"> – Иванов С.В., и.о</w:t>
      </w:r>
      <w:proofErr w:type="gramStart"/>
      <w:r w:rsidR="00770125">
        <w:rPr>
          <w:sz w:val="28"/>
          <w:szCs w:val="28"/>
        </w:rPr>
        <w:t>.г</w:t>
      </w:r>
      <w:proofErr w:type="gramEnd"/>
      <w:r w:rsidR="00770125">
        <w:rPr>
          <w:sz w:val="28"/>
          <w:szCs w:val="28"/>
        </w:rPr>
        <w:t>лавы администрации сельского поселения;</w:t>
      </w:r>
    </w:p>
    <w:p w:rsidR="00770125" w:rsidRDefault="00A56746" w:rsidP="00343F52">
      <w:pPr>
        <w:ind w:left="-142" w:right="566" w:firstLine="426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43F52">
        <w:rPr>
          <w:sz w:val="28"/>
          <w:szCs w:val="28"/>
        </w:rPr>
        <w:t xml:space="preserve">Водитель </w:t>
      </w:r>
      <w:r w:rsidR="00770125">
        <w:rPr>
          <w:sz w:val="28"/>
          <w:szCs w:val="28"/>
        </w:rPr>
        <w:t xml:space="preserve"> – </w:t>
      </w:r>
      <w:r w:rsidR="00343F52">
        <w:rPr>
          <w:sz w:val="28"/>
          <w:szCs w:val="28"/>
        </w:rPr>
        <w:t>Андреев Г.В.</w:t>
      </w:r>
    </w:p>
    <w:p w:rsidR="00770125" w:rsidRDefault="00A56746" w:rsidP="00343F52">
      <w:pPr>
        <w:ind w:left="-142" w:right="566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="00343F52">
        <w:rPr>
          <w:sz w:val="28"/>
          <w:szCs w:val="28"/>
        </w:rPr>
        <w:t>Старосты населенных пунктов</w:t>
      </w:r>
      <w:r w:rsidR="00770125">
        <w:rPr>
          <w:sz w:val="28"/>
          <w:szCs w:val="28"/>
        </w:rPr>
        <w:t xml:space="preserve"> – </w:t>
      </w:r>
      <w:r w:rsidR="00343F52">
        <w:rPr>
          <w:sz w:val="28"/>
          <w:szCs w:val="28"/>
        </w:rPr>
        <w:t xml:space="preserve">Тимофеев В.И., </w:t>
      </w:r>
      <w:proofErr w:type="spellStart"/>
      <w:r w:rsidR="00343F52">
        <w:rPr>
          <w:sz w:val="28"/>
          <w:szCs w:val="28"/>
        </w:rPr>
        <w:t>Карпунин</w:t>
      </w:r>
      <w:proofErr w:type="spellEnd"/>
      <w:r w:rsidR="00343F52">
        <w:rPr>
          <w:sz w:val="28"/>
          <w:szCs w:val="28"/>
        </w:rPr>
        <w:t xml:space="preserve"> Н.А., </w:t>
      </w:r>
      <w:proofErr w:type="spellStart"/>
      <w:r w:rsidR="00343F52">
        <w:rPr>
          <w:sz w:val="28"/>
          <w:szCs w:val="28"/>
        </w:rPr>
        <w:t>Исмаков</w:t>
      </w:r>
      <w:proofErr w:type="spellEnd"/>
      <w:r w:rsidR="00343F52">
        <w:rPr>
          <w:sz w:val="28"/>
          <w:szCs w:val="28"/>
        </w:rPr>
        <w:t xml:space="preserve"> Р.Х., </w:t>
      </w:r>
      <w:proofErr w:type="spellStart"/>
      <w:r w:rsidR="00343F52">
        <w:rPr>
          <w:sz w:val="28"/>
          <w:szCs w:val="28"/>
        </w:rPr>
        <w:t>Гизатуллин</w:t>
      </w:r>
      <w:proofErr w:type="spellEnd"/>
      <w:r w:rsidR="00343F52">
        <w:rPr>
          <w:sz w:val="28"/>
          <w:szCs w:val="28"/>
        </w:rPr>
        <w:t xml:space="preserve"> Р.Г., </w:t>
      </w:r>
      <w:proofErr w:type="spellStart"/>
      <w:r w:rsidR="00343F52">
        <w:rPr>
          <w:sz w:val="28"/>
          <w:szCs w:val="28"/>
        </w:rPr>
        <w:t>Файзуллин</w:t>
      </w:r>
      <w:proofErr w:type="spellEnd"/>
      <w:r w:rsidR="00343F52">
        <w:rPr>
          <w:sz w:val="28"/>
          <w:szCs w:val="28"/>
        </w:rPr>
        <w:t xml:space="preserve"> Ф.Р.</w:t>
      </w:r>
    </w:p>
    <w:p w:rsidR="00770125" w:rsidRDefault="00343F52" w:rsidP="00343F52">
      <w:pPr>
        <w:ind w:left="-142" w:right="566"/>
        <w:rPr>
          <w:sz w:val="28"/>
          <w:szCs w:val="28"/>
        </w:rPr>
      </w:pPr>
      <w:r>
        <w:rPr>
          <w:sz w:val="28"/>
          <w:szCs w:val="28"/>
        </w:rPr>
        <w:t xml:space="preserve">      4. </w:t>
      </w:r>
      <w:r w:rsidR="00770125">
        <w:rPr>
          <w:sz w:val="28"/>
          <w:szCs w:val="28"/>
        </w:rPr>
        <w:t xml:space="preserve">Члены </w:t>
      </w:r>
      <w:r>
        <w:rPr>
          <w:sz w:val="28"/>
          <w:szCs w:val="28"/>
        </w:rPr>
        <w:t>подразделений ДПО – Осипов Ю.А., Михайлов В.Н., Юсупов Р.А.</w:t>
      </w:r>
    </w:p>
    <w:p w:rsidR="00884904" w:rsidRDefault="00343F52" w:rsidP="007701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B83C79" w:rsidRDefault="00343F52" w:rsidP="00B83C7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83C79" w:rsidRPr="00C76D42" w:rsidRDefault="00B83C79" w:rsidP="00770125">
      <w:pPr>
        <w:rPr>
          <w:sz w:val="28"/>
          <w:szCs w:val="28"/>
        </w:rPr>
      </w:pPr>
    </w:p>
    <w:sectPr w:rsidR="00B83C79" w:rsidRPr="00C76D42" w:rsidSect="00AC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27B1"/>
    <w:multiLevelType w:val="hybridMultilevel"/>
    <w:tmpl w:val="5F4C4C9A"/>
    <w:lvl w:ilvl="0" w:tplc="7002682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6671BBD"/>
    <w:multiLevelType w:val="hybridMultilevel"/>
    <w:tmpl w:val="849CB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45299"/>
    <w:multiLevelType w:val="multilevel"/>
    <w:tmpl w:val="4F3C0B4C"/>
    <w:lvl w:ilvl="0">
      <w:start w:val="1"/>
      <w:numFmt w:val="decimal"/>
      <w:lvlText w:val="%1."/>
      <w:lvlJc w:val="left"/>
      <w:pPr>
        <w:ind w:left="2072" w:hanging="79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62063D"/>
    <w:multiLevelType w:val="multilevel"/>
    <w:tmpl w:val="29D088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62982C15"/>
    <w:multiLevelType w:val="hybridMultilevel"/>
    <w:tmpl w:val="0A000D7A"/>
    <w:lvl w:ilvl="0" w:tplc="0419000F">
      <w:start w:val="1"/>
      <w:numFmt w:val="decimal"/>
      <w:lvlText w:val="%1."/>
      <w:lvlJc w:val="left"/>
      <w:pPr>
        <w:ind w:left="2072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04582E"/>
    <w:multiLevelType w:val="multilevel"/>
    <w:tmpl w:val="0A000D7A"/>
    <w:lvl w:ilvl="0">
      <w:start w:val="1"/>
      <w:numFmt w:val="decimal"/>
      <w:lvlText w:val="%1."/>
      <w:lvlJc w:val="left"/>
      <w:pPr>
        <w:ind w:left="2072" w:hanging="79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25615B"/>
    <w:multiLevelType w:val="hybridMultilevel"/>
    <w:tmpl w:val="8E40C630"/>
    <w:lvl w:ilvl="0" w:tplc="C052B62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63100F4"/>
    <w:multiLevelType w:val="hybridMultilevel"/>
    <w:tmpl w:val="C80AE43C"/>
    <w:lvl w:ilvl="0" w:tplc="EBE675FC">
      <w:start w:val="4"/>
      <w:numFmt w:val="decimal"/>
      <w:lvlText w:val="%1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compat/>
  <w:rsids>
    <w:rsidRoot w:val="0036750F"/>
    <w:rsid w:val="000855CF"/>
    <w:rsid w:val="000872C1"/>
    <w:rsid w:val="000A36AC"/>
    <w:rsid w:val="000B3B3B"/>
    <w:rsid w:val="000B71BD"/>
    <w:rsid w:val="001A18A3"/>
    <w:rsid w:val="001C2A9F"/>
    <w:rsid w:val="00241E0C"/>
    <w:rsid w:val="0026641E"/>
    <w:rsid w:val="00266734"/>
    <w:rsid w:val="00292B99"/>
    <w:rsid w:val="002F57CD"/>
    <w:rsid w:val="00305CBA"/>
    <w:rsid w:val="00321534"/>
    <w:rsid w:val="00331E8E"/>
    <w:rsid w:val="003332F8"/>
    <w:rsid w:val="00333437"/>
    <w:rsid w:val="00333B8E"/>
    <w:rsid w:val="00343F52"/>
    <w:rsid w:val="0036750F"/>
    <w:rsid w:val="003B54F4"/>
    <w:rsid w:val="003E61E3"/>
    <w:rsid w:val="004120EA"/>
    <w:rsid w:val="0045434D"/>
    <w:rsid w:val="00480E8B"/>
    <w:rsid w:val="004A75AF"/>
    <w:rsid w:val="004C27F3"/>
    <w:rsid w:val="004D0133"/>
    <w:rsid w:val="004E4D67"/>
    <w:rsid w:val="00581C00"/>
    <w:rsid w:val="005F7A37"/>
    <w:rsid w:val="0062467A"/>
    <w:rsid w:val="006365D1"/>
    <w:rsid w:val="00686691"/>
    <w:rsid w:val="006F1454"/>
    <w:rsid w:val="006F59D9"/>
    <w:rsid w:val="00747A99"/>
    <w:rsid w:val="00770125"/>
    <w:rsid w:val="00783839"/>
    <w:rsid w:val="007F443D"/>
    <w:rsid w:val="008025C5"/>
    <w:rsid w:val="00803929"/>
    <w:rsid w:val="00822BDF"/>
    <w:rsid w:val="00837ACE"/>
    <w:rsid w:val="0087733B"/>
    <w:rsid w:val="00884904"/>
    <w:rsid w:val="008B3D80"/>
    <w:rsid w:val="008B7E32"/>
    <w:rsid w:val="008E135F"/>
    <w:rsid w:val="008E1B94"/>
    <w:rsid w:val="009139DE"/>
    <w:rsid w:val="009322C1"/>
    <w:rsid w:val="00936119"/>
    <w:rsid w:val="009B287B"/>
    <w:rsid w:val="009C1D29"/>
    <w:rsid w:val="009E257D"/>
    <w:rsid w:val="009F4979"/>
    <w:rsid w:val="00A4042D"/>
    <w:rsid w:val="00A42728"/>
    <w:rsid w:val="00A56746"/>
    <w:rsid w:val="00A64ED3"/>
    <w:rsid w:val="00A75100"/>
    <w:rsid w:val="00AC6DED"/>
    <w:rsid w:val="00B83C79"/>
    <w:rsid w:val="00BD3228"/>
    <w:rsid w:val="00BF332A"/>
    <w:rsid w:val="00C040C5"/>
    <w:rsid w:val="00C74568"/>
    <w:rsid w:val="00C76D42"/>
    <w:rsid w:val="00CF003C"/>
    <w:rsid w:val="00D6433F"/>
    <w:rsid w:val="00DE35D5"/>
    <w:rsid w:val="00E07D05"/>
    <w:rsid w:val="00EA6B4D"/>
    <w:rsid w:val="00EF5617"/>
    <w:rsid w:val="00F41787"/>
    <w:rsid w:val="00F67CEC"/>
    <w:rsid w:val="00F77579"/>
    <w:rsid w:val="00F8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7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664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9B287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B28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59"/>
    <w:rsid w:val="009B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667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b">
    <w:name w:val="Hyperlink"/>
    <w:basedOn w:val="a0"/>
    <w:rsid w:val="00266734"/>
    <w:rPr>
      <w:color w:val="0000FF"/>
      <w:u w:val="single"/>
    </w:rPr>
  </w:style>
  <w:style w:type="paragraph" w:customStyle="1" w:styleId="headertext">
    <w:name w:val="headertext"/>
    <w:basedOn w:val="a"/>
    <w:uiPriority w:val="99"/>
    <w:rsid w:val="00266734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26673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26673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2</cp:revision>
  <cp:lastPrinted>2019-03-28T07:09:00Z</cp:lastPrinted>
  <dcterms:created xsi:type="dcterms:W3CDTF">2019-05-17T10:17:00Z</dcterms:created>
  <dcterms:modified xsi:type="dcterms:W3CDTF">2019-05-17T10:17:00Z</dcterms:modified>
</cp:coreProperties>
</file>