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203" w:type="dxa"/>
        <w:tblBorders>
          <w:bottom w:val="thickThinMediumGap" w:sz="18" w:space="0" w:color="auto"/>
        </w:tblBorders>
        <w:tblLook w:val="0000"/>
      </w:tblPr>
      <w:tblGrid>
        <w:gridCol w:w="10203"/>
      </w:tblGrid>
      <w:tr w:rsidR="005416BD" w:rsidRPr="0045162A" w:rsidTr="00906A32">
        <w:trPr>
          <w:trHeight w:val="2626"/>
        </w:trPr>
        <w:tc>
          <w:tcPr>
            <w:tcW w:w="1020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5416BD" w:rsidRPr="00287DE0" w:rsidRDefault="005416BD" w:rsidP="00803B89"/>
          <w:tbl>
            <w:tblPr>
              <w:tblpPr w:leftFromText="180" w:rightFromText="180" w:vertAnchor="text" w:horzAnchor="margin" w:tblpY="-718"/>
              <w:tblOverlap w:val="never"/>
              <w:tblW w:w="958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144"/>
              <w:gridCol w:w="1427"/>
              <w:gridCol w:w="4013"/>
            </w:tblGrid>
            <w:tr w:rsidR="005416BD" w:rsidRPr="00287DE0" w:rsidTr="00906A32">
              <w:trPr>
                <w:cantSplit/>
                <w:trHeight w:val="1233"/>
              </w:trPr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8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8515" cy="1020445"/>
                        <wp:effectExtent l="19050" t="0" r="635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515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5416BD" w:rsidRPr="00287DE0" w:rsidRDefault="005416BD" w:rsidP="00803B89">
                  <w:pPr>
                    <w:pStyle w:val="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5416BD" w:rsidRPr="00287DE0" w:rsidTr="00906A32">
              <w:trPr>
                <w:cantSplit/>
                <w:trHeight w:val="95"/>
              </w:trPr>
              <w:tc>
                <w:tcPr>
                  <w:tcW w:w="41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8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416BD" w:rsidRPr="00287DE0" w:rsidRDefault="005416BD" w:rsidP="00803B89">
                  <w:pPr>
                    <w:pStyle w:val="a3"/>
                    <w:jc w:val="center"/>
                  </w:pPr>
                </w:p>
              </w:tc>
              <w:tc>
                <w:tcPr>
                  <w:tcW w:w="4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416BD" w:rsidRPr="00287DE0" w:rsidRDefault="005416BD" w:rsidP="00803B89">
                  <w:pPr>
                    <w:pStyle w:val="a3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5416BD" w:rsidRPr="00287DE0" w:rsidRDefault="005416BD" w:rsidP="00803B89">
            <w:pPr>
              <w:ind w:left="426"/>
              <w:jc w:val="center"/>
              <w:rPr>
                <w:sz w:val="2"/>
              </w:rPr>
            </w:pPr>
          </w:p>
        </w:tc>
      </w:tr>
    </w:tbl>
    <w:p w:rsidR="005416BD" w:rsidRDefault="005416BD" w:rsidP="005416BD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5416BD" w:rsidRPr="0035244B" w:rsidRDefault="005416BD" w:rsidP="005416BD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5416BD" w:rsidRPr="002D10CB" w:rsidRDefault="005416BD" w:rsidP="005416BD">
      <w:pPr>
        <w:pStyle w:val="2"/>
        <w:ind w:right="4951"/>
        <w:rPr>
          <w:sz w:val="28"/>
          <w:szCs w:val="28"/>
        </w:rPr>
      </w:pPr>
    </w:p>
    <w:tbl>
      <w:tblPr>
        <w:tblW w:w="9606" w:type="dxa"/>
        <w:tblLayout w:type="fixed"/>
        <w:tblLook w:val="04A0"/>
      </w:tblPr>
      <w:tblGrid>
        <w:gridCol w:w="4361"/>
        <w:gridCol w:w="1701"/>
        <w:gridCol w:w="3544"/>
      </w:tblGrid>
      <w:tr w:rsidR="005416BD" w:rsidRPr="002D10CB" w:rsidTr="00803B89">
        <w:tc>
          <w:tcPr>
            <w:tcW w:w="4361" w:type="dxa"/>
          </w:tcPr>
          <w:p w:rsidR="005416BD" w:rsidRPr="00257CF1" w:rsidRDefault="005416BD" w:rsidP="005037A4">
            <w:pPr>
              <w:pStyle w:val="2"/>
              <w:ind w:right="-108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E70007">
              <w:rPr>
                <w:sz w:val="28"/>
                <w:szCs w:val="28"/>
              </w:rPr>
              <w:t>2</w:t>
            </w:r>
            <w:r w:rsidR="005037A4">
              <w:rPr>
                <w:sz w:val="28"/>
                <w:szCs w:val="28"/>
              </w:rPr>
              <w:t>5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E70007">
              <w:rPr>
                <w:sz w:val="28"/>
                <w:szCs w:val="28"/>
              </w:rPr>
              <w:t>марта</w:t>
            </w:r>
            <w:r w:rsidR="002278B2">
              <w:rPr>
                <w:sz w:val="28"/>
                <w:szCs w:val="28"/>
              </w:rPr>
              <w:t xml:space="preserve">  2020</w:t>
            </w:r>
            <w:r w:rsidRPr="00257CF1">
              <w:rPr>
                <w:sz w:val="28"/>
                <w:szCs w:val="28"/>
              </w:rPr>
              <w:t>й.</w:t>
            </w:r>
          </w:p>
        </w:tc>
        <w:tc>
          <w:tcPr>
            <w:tcW w:w="1701" w:type="dxa"/>
          </w:tcPr>
          <w:p w:rsidR="005416BD" w:rsidRPr="00257CF1" w:rsidRDefault="005416BD" w:rsidP="005037A4">
            <w:pPr>
              <w:pStyle w:val="2"/>
              <w:ind w:left="-108" w:right="-108"/>
              <w:jc w:val="center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 xml:space="preserve">№ </w:t>
            </w:r>
            <w:r w:rsidR="005037A4"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:rsidR="005416BD" w:rsidRPr="00257CF1" w:rsidRDefault="005416BD" w:rsidP="005037A4">
            <w:pPr>
              <w:pStyle w:val="2"/>
              <w:jc w:val="right"/>
              <w:rPr>
                <w:sz w:val="28"/>
                <w:szCs w:val="28"/>
              </w:rPr>
            </w:pPr>
            <w:r w:rsidRPr="00257CF1">
              <w:rPr>
                <w:sz w:val="28"/>
                <w:szCs w:val="28"/>
              </w:rPr>
              <w:t>«</w:t>
            </w:r>
            <w:r w:rsidR="00E70007">
              <w:rPr>
                <w:sz w:val="28"/>
                <w:szCs w:val="28"/>
              </w:rPr>
              <w:t>2</w:t>
            </w:r>
            <w:r w:rsidR="005037A4">
              <w:rPr>
                <w:sz w:val="28"/>
                <w:szCs w:val="28"/>
              </w:rPr>
              <w:t>5</w:t>
            </w:r>
            <w:r w:rsidRPr="00257CF1">
              <w:rPr>
                <w:sz w:val="28"/>
                <w:szCs w:val="28"/>
              </w:rPr>
              <w:t>»</w:t>
            </w:r>
            <w:r w:rsidR="00D62ED9">
              <w:rPr>
                <w:sz w:val="28"/>
                <w:szCs w:val="28"/>
              </w:rPr>
              <w:t xml:space="preserve"> </w:t>
            </w:r>
            <w:r w:rsidR="00E70007">
              <w:rPr>
                <w:sz w:val="28"/>
                <w:szCs w:val="28"/>
              </w:rPr>
              <w:t>марта</w:t>
            </w:r>
            <w:r w:rsidR="00D62ED9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 xml:space="preserve"> 20</w:t>
            </w:r>
            <w:r w:rsidR="002278B2">
              <w:rPr>
                <w:sz w:val="28"/>
                <w:szCs w:val="28"/>
              </w:rPr>
              <w:t>20</w:t>
            </w:r>
            <w:r w:rsidR="00A14925">
              <w:rPr>
                <w:sz w:val="28"/>
                <w:szCs w:val="28"/>
              </w:rPr>
              <w:t xml:space="preserve"> </w:t>
            </w:r>
            <w:r w:rsidRPr="00257CF1">
              <w:rPr>
                <w:sz w:val="28"/>
                <w:szCs w:val="28"/>
              </w:rPr>
              <w:t>г.</w:t>
            </w:r>
          </w:p>
        </w:tc>
      </w:tr>
    </w:tbl>
    <w:p w:rsidR="005037A4" w:rsidRDefault="005037A4" w:rsidP="005037A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временном приостановлении личного приема граждан и дополнительных мерах по недопущению распространения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на территории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район.</w:t>
      </w:r>
    </w:p>
    <w:p w:rsidR="005037A4" w:rsidRDefault="005037A4" w:rsidP="005037A4">
      <w:pPr>
        <w:ind w:firstLine="709"/>
        <w:jc w:val="center"/>
        <w:rPr>
          <w:sz w:val="28"/>
          <w:szCs w:val="28"/>
        </w:rPr>
      </w:pPr>
    </w:p>
    <w:p w:rsidR="005037A4" w:rsidRDefault="005037A4" w:rsidP="005037A4">
      <w:pPr>
        <w:ind w:firstLine="709"/>
        <w:jc w:val="center"/>
        <w:rPr>
          <w:sz w:val="28"/>
          <w:szCs w:val="28"/>
        </w:rPr>
      </w:pPr>
    </w:p>
    <w:p w:rsidR="005037A4" w:rsidRDefault="005037A4" w:rsidP="005037A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связи с угрозой распространения на территории Российской Федерации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(2019-</w:t>
      </w:r>
      <w:proofErr w:type="spellStart"/>
      <w:r>
        <w:rPr>
          <w:sz w:val="28"/>
          <w:szCs w:val="28"/>
          <w:lang w:val="en-US"/>
        </w:rPr>
        <w:t>nCoV</w:t>
      </w:r>
      <w:proofErr w:type="spellEnd"/>
      <w:r>
        <w:rPr>
          <w:sz w:val="28"/>
          <w:szCs w:val="28"/>
        </w:rPr>
        <w:t>), в соответствии со статьей 14 Федерального закона от 21 декабря 1994 года №68-ФЗ «О защите населения и территорий от чрезвычайных ситуаций  природного и техногенного характера», а так же в целях обеспечения соблюдения положений Федерального закона от 30 марта 1999 года №52-ФЗ «О санитарно-эпидемиологическом благополучии населения», Постановлений Главного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государственного санитарного врача Российской Федерации от  24 января 2020 года №2 «О дополнительных мероприятиях по недопущению завоза и распространения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инфекции, вызванной 2019-</w:t>
      </w:r>
      <w:proofErr w:type="spellStart"/>
      <w:r>
        <w:rPr>
          <w:sz w:val="28"/>
          <w:szCs w:val="28"/>
          <w:lang w:val="en-US"/>
        </w:rPr>
        <w:t>nCoV</w:t>
      </w:r>
      <w:proofErr w:type="spellEnd"/>
      <w:r>
        <w:rPr>
          <w:sz w:val="28"/>
          <w:szCs w:val="28"/>
        </w:rPr>
        <w:t xml:space="preserve">», от 2 марта 2020 года №5 «О дополнительных мерах по снижению рисков завоза и распространения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инфекции, вызванной 2019-</w:t>
      </w:r>
      <w:proofErr w:type="spellStart"/>
      <w:r>
        <w:rPr>
          <w:sz w:val="28"/>
          <w:szCs w:val="28"/>
          <w:lang w:val="en-US"/>
        </w:rPr>
        <w:t>nCoV</w:t>
      </w:r>
      <w:proofErr w:type="spellEnd"/>
      <w:r>
        <w:rPr>
          <w:sz w:val="28"/>
          <w:szCs w:val="28"/>
        </w:rPr>
        <w:t>», руководствуясь частью 6 статьи 43 Федерального закона от 6 октября 2003 года №131-ФЗ «Об общих принципах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организации местного самоуправления в Российской Федерации», пунктом 2.1 Методических рекомендаций по режиму труда органов государственной власти, органов местного самоуправления и организаций с участием государства, направленных Министерством труда и социальной защиты населения Российской Федерации 16 марта 2020 года №19-0/10/11-2262, в целях соблюдения требований и рекомендаций, предусмотренных Указом Главы Республики Башкортостан от 18 марта 2020 года №УГ</w:t>
      </w:r>
      <w:r w:rsidRPr="00303B32">
        <w:rPr>
          <w:sz w:val="28"/>
          <w:szCs w:val="28"/>
        </w:rPr>
        <w:t>-111</w:t>
      </w:r>
      <w:r>
        <w:rPr>
          <w:sz w:val="28"/>
          <w:szCs w:val="28"/>
        </w:rPr>
        <w:t xml:space="preserve">, Администрация </w:t>
      </w:r>
      <w:r>
        <w:rPr>
          <w:sz w:val="28"/>
          <w:szCs w:val="28"/>
        </w:rPr>
        <w:lastRenderedPageBreak/>
        <w:t>сельского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постановляет:</w:t>
      </w:r>
    </w:p>
    <w:p w:rsidR="005037A4" w:rsidRDefault="005037A4" w:rsidP="005037A4">
      <w:pPr>
        <w:pStyle w:val="a4"/>
        <w:numPr>
          <w:ilvl w:val="0"/>
          <w:numId w:val="1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Временно ограничить личный прием граждан в администрации сельского поселения </w:t>
      </w:r>
      <w:proofErr w:type="spellStart"/>
      <w:r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Гафурийский</w:t>
      </w:r>
      <w:proofErr w:type="spellEnd"/>
      <w:r>
        <w:rPr>
          <w:sz w:val="28"/>
          <w:szCs w:val="28"/>
        </w:rPr>
        <w:t xml:space="preserve"> район Республики Башкортостан и рекомендовать гражданам обращаться в письменной форме посредством подачи обращений по электронной почте или почте России.</w:t>
      </w:r>
    </w:p>
    <w:p w:rsidR="005037A4" w:rsidRDefault="005037A4" w:rsidP="005037A4">
      <w:pPr>
        <w:pStyle w:val="a4"/>
        <w:numPr>
          <w:ilvl w:val="0"/>
          <w:numId w:val="12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Управляющему делами сельского поселения (Семеновой Е.Н.):</w:t>
      </w:r>
    </w:p>
    <w:p w:rsidR="005037A4" w:rsidRDefault="005037A4" w:rsidP="005037A4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принимать необходимые меры по профилактике распространения новой </w:t>
      </w:r>
      <w:proofErr w:type="spellStart"/>
      <w:r>
        <w:rPr>
          <w:sz w:val="28"/>
          <w:szCs w:val="28"/>
        </w:rPr>
        <w:t>короновирусной</w:t>
      </w:r>
      <w:proofErr w:type="spellEnd"/>
      <w:r>
        <w:rPr>
          <w:sz w:val="28"/>
          <w:szCs w:val="28"/>
        </w:rPr>
        <w:t xml:space="preserve"> инфекции (2019-</w:t>
      </w:r>
      <w:proofErr w:type="spellStart"/>
      <w:r>
        <w:rPr>
          <w:sz w:val="28"/>
          <w:szCs w:val="28"/>
          <w:lang w:val="en-US"/>
        </w:rPr>
        <w:t>nCoV</w:t>
      </w:r>
      <w:proofErr w:type="spellEnd"/>
      <w:r>
        <w:rPr>
          <w:sz w:val="28"/>
          <w:szCs w:val="28"/>
        </w:rPr>
        <w:t>) в администрации сельского поселения;</w:t>
      </w:r>
    </w:p>
    <w:p w:rsidR="005037A4" w:rsidRDefault="005037A4" w:rsidP="005037A4">
      <w:pPr>
        <w:pStyle w:val="a4"/>
        <w:ind w:left="0"/>
        <w:rPr>
          <w:sz w:val="28"/>
          <w:szCs w:val="28"/>
        </w:rPr>
      </w:pPr>
      <w:r>
        <w:rPr>
          <w:sz w:val="28"/>
          <w:szCs w:val="28"/>
        </w:rPr>
        <w:t>- ограничить доступ в администрацию сельского поселения лиц, не являющихся работниками администрации.</w:t>
      </w:r>
    </w:p>
    <w:p w:rsidR="005037A4" w:rsidRDefault="005037A4" w:rsidP="005037A4">
      <w:pPr>
        <w:rPr>
          <w:sz w:val="28"/>
          <w:szCs w:val="28"/>
        </w:rPr>
      </w:pPr>
      <w:r>
        <w:rPr>
          <w:sz w:val="28"/>
          <w:szCs w:val="28"/>
        </w:rPr>
        <w:t xml:space="preserve"> 3.       Управляющему делами ознакомить всех работников администрации   </w:t>
      </w:r>
    </w:p>
    <w:p w:rsidR="005037A4" w:rsidRDefault="005037A4" w:rsidP="005037A4">
      <w:pPr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с Методическими рекомендациями по режиму </w:t>
      </w:r>
    </w:p>
    <w:p w:rsidR="005037A4" w:rsidRDefault="005037A4" w:rsidP="005037A4">
      <w:pPr>
        <w:rPr>
          <w:sz w:val="28"/>
          <w:szCs w:val="28"/>
        </w:rPr>
      </w:pPr>
      <w:r>
        <w:rPr>
          <w:sz w:val="28"/>
          <w:szCs w:val="28"/>
        </w:rPr>
        <w:t xml:space="preserve">труда органов государственной власти, органов местного </w:t>
      </w:r>
    </w:p>
    <w:p w:rsidR="005037A4" w:rsidRDefault="005037A4" w:rsidP="005037A4">
      <w:pPr>
        <w:rPr>
          <w:sz w:val="28"/>
          <w:szCs w:val="28"/>
        </w:rPr>
      </w:pPr>
      <w:r>
        <w:rPr>
          <w:sz w:val="28"/>
          <w:szCs w:val="28"/>
        </w:rPr>
        <w:t xml:space="preserve">самоуправления и организаций с участием государства, </w:t>
      </w:r>
    </w:p>
    <w:p w:rsidR="005037A4" w:rsidRDefault="005037A4" w:rsidP="005037A4">
      <w:pPr>
        <w:rPr>
          <w:sz w:val="28"/>
          <w:szCs w:val="28"/>
        </w:rPr>
      </w:pPr>
      <w:r>
        <w:rPr>
          <w:sz w:val="28"/>
          <w:szCs w:val="28"/>
        </w:rPr>
        <w:t>направленных  Министерством труда и социальной защиты населения Российской Федерации 16 марта 2020 года №19-0/10/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- 2262.</w:t>
      </w:r>
    </w:p>
    <w:p w:rsidR="005037A4" w:rsidRDefault="005037A4" w:rsidP="005037A4">
      <w:pPr>
        <w:rPr>
          <w:sz w:val="28"/>
          <w:szCs w:val="28"/>
        </w:rPr>
      </w:pPr>
      <w:r>
        <w:rPr>
          <w:sz w:val="28"/>
          <w:szCs w:val="28"/>
        </w:rPr>
        <w:t xml:space="preserve">4.        Техничке (Юсуповой Т.Н.) организовать проведение 2 раза </w:t>
      </w:r>
      <w:proofErr w:type="gramStart"/>
      <w:r>
        <w:rPr>
          <w:sz w:val="28"/>
          <w:szCs w:val="28"/>
        </w:rPr>
        <w:t>в</w:t>
      </w:r>
      <w:proofErr w:type="gramEnd"/>
    </w:p>
    <w:p w:rsidR="005037A4" w:rsidRDefault="005037A4" w:rsidP="005037A4">
      <w:pPr>
        <w:rPr>
          <w:sz w:val="28"/>
          <w:szCs w:val="28"/>
        </w:rPr>
      </w:pPr>
      <w:r>
        <w:rPr>
          <w:sz w:val="28"/>
          <w:szCs w:val="28"/>
        </w:rPr>
        <w:t xml:space="preserve">сутки  качественной уборки с проведением дезинфекции </w:t>
      </w:r>
      <w:proofErr w:type="gramStart"/>
      <w:r>
        <w:rPr>
          <w:sz w:val="28"/>
          <w:szCs w:val="28"/>
        </w:rPr>
        <w:t>дверных</w:t>
      </w:r>
      <w:proofErr w:type="gramEnd"/>
    </w:p>
    <w:p w:rsidR="005037A4" w:rsidRDefault="005037A4" w:rsidP="005037A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ручек, дверей, подоконников, рабочих столов, кресел, выключателей, поручней, перил, мест общего пользования, а также   проветривание помещений.</w:t>
      </w:r>
      <w:proofErr w:type="gramEnd"/>
    </w:p>
    <w:p w:rsidR="005037A4" w:rsidRDefault="005037A4" w:rsidP="005037A4">
      <w:pPr>
        <w:rPr>
          <w:sz w:val="28"/>
          <w:szCs w:val="28"/>
        </w:rPr>
      </w:pPr>
      <w:r>
        <w:rPr>
          <w:sz w:val="28"/>
          <w:szCs w:val="28"/>
        </w:rPr>
        <w:t xml:space="preserve">5.        Настоящее постановление вступает в силу со дня подписания, </w:t>
      </w:r>
    </w:p>
    <w:p w:rsidR="005037A4" w:rsidRDefault="005037A4" w:rsidP="005037A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его исполнением оставляю за собой.</w:t>
      </w:r>
    </w:p>
    <w:p w:rsidR="00C97649" w:rsidRPr="00E70007" w:rsidRDefault="00C97649" w:rsidP="004F21F1">
      <w:pPr>
        <w:pStyle w:val="a7"/>
        <w:tabs>
          <w:tab w:val="left" w:pos="0"/>
        </w:tabs>
        <w:spacing w:before="2"/>
        <w:ind w:right="-1" w:firstLine="851"/>
        <w:rPr>
          <w:sz w:val="28"/>
          <w:szCs w:val="28"/>
        </w:rPr>
      </w:pPr>
    </w:p>
    <w:p w:rsidR="00C97649" w:rsidRPr="00A411C9" w:rsidRDefault="00C97649" w:rsidP="00C97649">
      <w:pPr>
        <w:pStyle w:val="a7"/>
        <w:spacing w:before="2"/>
        <w:ind w:left="542" w:right="6523"/>
        <w:rPr>
          <w:sz w:val="28"/>
          <w:szCs w:val="28"/>
        </w:rPr>
      </w:pPr>
    </w:p>
    <w:p w:rsidR="00C97649" w:rsidRPr="00A411C9" w:rsidRDefault="00C97649" w:rsidP="00C97649">
      <w:pPr>
        <w:pStyle w:val="a7"/>
        <w:tabs>
          <w:tab w:val="left" w:pos="1034"/>
          <w:tab w:val="left" w:pos="5120"/>
        </w:tabs>
        <w:spacing w:before="4"/>
        <w:ind w:left="542"/>
        <w:rPr>
          <w:spacing w:val="-1"/>
          <w:sz w:val="28"/>
          <w:szCs w:val="28"/>
        </w:rPr>
      </w:pPr>
    </w:p>
    <w:p w:rsidR="00C97649" w:rsidRPr="00A411C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  <w:r w:rsidRPr="00A411C9">
        <w:rPr>
          <w:spacing w:val="-1"/>
          <w:sz w:val="28"/>
          <w:szCs w:val="28"/>
        </w:rPr>
        <w:t>Глава сельского поселения                                                             С.В.Иванов</w:t>
      </w: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C97649" w:rsidRDefault="00C97649" w:rsidP="00C97649">
      <w:pPr>
        <w:pStyle w:val="a7"/>
        <w:tabs>
          <w:tab w:val="left" w:pos="1034"/>
          <w:tab w:val="left" w:pos="5120"/>
        </w:tabs>
        <w:spacing w:before="4"/>
        <w:rPr>
          <w:spacing w:val="-1"/>
          <w:sz w:val="28"/>
          <w:szCs w:val="28"/>
        </w:rPr>
      </w:pPr>
    </w:p>
    <w:p w:rsidR="0076674B" w:rsidRDefault="0076674B" w:rsidP="00E70007">
      <w:pPr>
        <w:outlineLvl w:val="1"/>
      </w:pPr>
    </w:p>
    <w:sectPr w:rsidR="0076674B" w:rsidSect="007667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0B9C"/>
    <w:multiLevelType w:val="hybridMultilevel"/>
    <w:tmpl w:val="F5E861CA"/>
    <w:lvl w:ilvl="0" w:tplc="0419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2F03E81"/>
    <w:multiLevelType w:val="multilevel"/>
    <w:tmpl w:val="05F28C2A"/>
    <w:lvl w:ilvl="0">
      <w:start w:val="2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">
    <w:nsid w:val="43B12F5E"/>
    <w:multiLevelType w:val="hybridMultilevel"/>
    <w:tmpl w:val="22241DD6"/>
    <w:lvl w:ilvl="0" w:tplc="415849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3359AA"/>
    <w:multiLevelType w:val="hybridMultilevel"/>
    <w:tmpl w:val="C0621366"/>
    <w:lvl w:ilvl="0" w:tplc="58788E0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7562DB"/>
    <w:multiLevelType w:val="hybridMultilevel"/>
    <w:tmpl w:val="9F285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202810"/>
    <w:multiLevelType w:val="hybridMultilevel"/>
    <w:tmpl w:val="34F4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57B51"/>
    <w:multiLevelType w:val="multilevel"/>
    <w:tmpl w:val="FAB69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>
    <w:nsid w:val="64170C81"/>
    <w:multiLevelType w:val="hybridMultilevel"/>
    <w:tmpl w:val="9FC26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975445"/>
    <w:multiLevelType w:val="hybridMultilevel"/>
    <w:tmpl w:val="0A7C8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3418DD"/>
    <w:multiLevelType w:val="hybridMultilevel"/>
    <w:tmpl w:val="81480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379A7"/>
    <w:multiLevelType w:val="hybridMultilevel"/>
    <w:tmpl w:val="EFC26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A5DEC"/>
    <w:multiLevelType w:val="multilevel"/>
    <w:tmpl w:val="FAB69E0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9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0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416BD"/>
    <w:rsid w:val="000D75A8"/>
    <w:rsid w:val="000E678C"/>
    <w:rsid w:val="0010397E"/>
    <w:rsid w:val="00177A5E"/>
    <w:rsid w:val="00180342"/>
    <w:rsid w:val="00213505"/>
    <w:rsid w:val="002278B2"/>
    <w:rsid w:val="00292233"/>
    <w:rsid w:val="002A0BD9"/>
    <w:rsid w:val="002E777E"/>
    <w:rsid w:val="0033140C"/>
    <w:rsid w:val="004F21F1"/>
    <w:rsid w:val="005037A4"/>
    <w:rsid w:val="005416BD"/>
    <w:rsid w:val="005F08AC"/>
    <w:rsid w:val="00682E49"/>
    <w:rsid w:val="006B718D"/>
    <w:rsid w:val="0076674B"/>
    <w:rsid w:val="00767FAB"/>
    <w:rsid w:val="007A6A25"/>
    <w:rsid w:val="007C3922"/>
    <w:rsid w:val="008D2F6C"/>
    <w:rsid w:val="008F7DAF"/>
    <w:rsid w:val="00906A32"/>
    <w:rsid w:val="00955DC1"/>
    <w:rsid w:val="00A14925"/>
    <w:rsid w:val="00A411C9"/>
    <w:rsid w:val="00B701A3"/>
    <w:rsid w:val="00B70B24"/>
    <w:rsid w:val="00B81D75"/>
    <w:rsid w:val="00BC0EEC"/>
    <w:rsid w:val="00C27157"/>
    <w:rsid w:val="00C91E96"/>
    <w:rsid w:val="00C97649"/>
    <w:rsid w:val="00CA4FFC"/>
    <w:rsid w:val="00D62ED9"/>
    <w:rsid w:val="00D84A03"/>
    <w:rsid w:val="00DA5310"/>
    <w:rsid w:val="00DA7FDE"/>
    <w:rsid w:val="00DE4CB7"/>
    <w:rsid w:val="00E410F8"/>
    <w:rsid w:val="00E4114A"/>
    <w:rsid w:val="00E70007"/>
    <w:rsid w:val="00EB6361"/>
    <w:rsid w:val="00F54CB1"/>
    <w:rsid w:val="00FE6E88"/>
    <w:rsid w:val="00FF3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416BD"/>
    <w:pPr>
      <w:ind w:left="720"/>
      <w:contextualSpacing/>
    </w:pPr>
  </w:style>
  <w:style w:type="paragraph" w:styleId="2">
    <w:name w:val="Body Text 2"/>
    <w:basedOn w:val="a"/>
    <w:link w:val="20"/>
    <w:rsid w:val="005416BD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5416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5416B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416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16B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213505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13505"/>
    <w:pPr>
      <w:widowControl w:val="0"/>
      <w:shd w:val="clear" w:color="auto" w:fill="FFFFFF"/>
      <w:spacing w:after="600" w:line="322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C9764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976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99"/>
    <w:rsid w:val="00C97649"/>
    <w:pPr>
      <w:widowControl w:val="0"/>
      <w:autoSpaceDE w:val="0"/>
      <w:autoSpaceDN w:val="0"/>
      <w:ind w:left="626" w:right="492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99"/>
    <w:rsid w:val="00C9764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table" w:styleId="a9">
    <w:name w:val="Table Grid"/>
    <w:basedOn w:val="a1"/>
    <w:uiPriority w:val="59"/>
    <w:rsid w:val="00C976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A411C9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 Мраковский</dc:creator>
  <cp:lastModifiedBy>АСП Мраковский</cp:lastModifiedBy>
  <cp:revision>2</cp:revision>
  <cp:lastPrinted>2020-02-03T05:31:00Z</cp:lastPrinted>
  <dcterms:created xsi:type="dcterms:W3CDTF">2020-04-02T05:00:00Z</dcterms:created>
  <dcterms:modified xsi:type="dcterms:W3CDTF">2020-04-02T05:00:00Z</dcterms:modified>
</cp:coreProperties>
</file>