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Pr="00287DE0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4678"/>
              <w:gridCol w:w="1559"/>
              <w:gridCol w:w="4527"/>
            </w:tblGrid>
            <w:tr w:rsidR="00981BCB" w:rsidRPr="00287DE0" w:rsidTr="0035244B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981BCB" w:rsidRPr="00287DE0" w:rsidRDefault="00CF75DE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A671A9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СЕЛЬСКОГО ПОСЕЛЕНИЯ МРАКОВСКИЙ 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С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ЕЛЬСОВЕТ</w:t>
                  </w:r>
                </w:p>
                <w:p w:rsidR="0035244B" w:rsidRPr="00287DE0" w:rsidRDefault="00981BCB" w:rsidP="00287DE0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  <w:r w:rsid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АЙОНА ГАФУРИЙСКИЙ РАЙОН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</w:p>
                <w:p w:rsidR="00981BCB" w:rsidRPr="00287DE0" w:rsidRDefault="0035244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981BCB" w:rsidRPr="00287DE0" w:rsidTr="0035244B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287DE0" w:rsidRDefault="00981BCB" w:rsidP="00D202CE">
                  <w:pPr>
                    <w:pStyle w:val="a9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287DE0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35244B" w:rsidRDefault="00CF75DE" w:rsidP="00981BCB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="00981BCB"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="00981BCB"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="00A671A9"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981BCB" w:rsidRPr="002D10CB" w:rsidRDefault="00981BCB" w:rsidP="00981BCB">
      <w:pPr>
        <w:pStyle w:val="23"/>
        <w:ind w:right="4951"/>
        <w:rPr>
          <w:sz w:val="28"/>
          <w:szCs w:val="28"/>
        </w:rPr>
      </w:pPr>
      <w:bookmarkStart w:id="0" w:name="_GoBack"/>
      <w:bookmarkEnd w:id="0"/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701"/>
        <w:gridCol w:w="3544"/>
      </w:tblGrid>
      <w:tr w:rsidR="000F0DCB" w:rsidRPr="002D10CB" w:rsidTr="000F0DCB">
        <w:tc>
          <w:tcPr>
            <w:tcW w:w="4361" w:type="dxa"/>
          </w:tcPr>
          <w:p w:rsidR="000F0DCB" w:rsidRPr="002D10CB" w:rsidRDefault="000F0DCB" w:rsidP="00BD0059">
            <w:pPr>
              <w:pStyle w:val="23"/>
              <w:ind w:right="-108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D1408F">
              <w:rPr>
                <w:sz w:val="28"/>
                <w:szCs w:val="28"/>
              </w:rPr>
              <w:t>0</w:t>
            </w:r>
            <w:r w:rsidR="000E5DBF">
              <w:rPr>
                <w:sz w:val="28"/>
                <w:szCs w:val="28"/>
              </w:rPr>
              <w:t>6</w:t>
            </w:r>
            <w:r w:rsidR="002D10CB" w:rsidRPr="002D10CB">
              <w:rPr>
                <w:sz w:val="28"/>
                <w:szCs w:val="28"/>
              </w:rPr>
              <w:t>»</w:t>
            </w:r>
            <w:r w:rsidR="00DA4BB3">
              <w:rPr>
                <w:sz w:val="28"/>
                <w:szCs w:val="28"/>
              </w:rPr>
              <w:t xml:space="preserve"> </w:t>
            </w:r>
            <w:r w:rsidR="000E5DBF">
              <w:rPr>
                <w:sz w:val="28"/>
                <w:szCs w:val="28"/>
              </w:rPr>
              <w:t>июн</w:t>
            </w:r>
            <w:r w:rsidR="00D1408F">
              <w:rPr>
                <w:sz w:val="28"/>
                <w:szCs w:val="28"/>
              </w:rPr>
              <w:t>ь</w:t>
            </w:r>
            <w:r w:rsidR="00DA4BB3">
              <w:rPr>
                <w:sz w:val="28"/>
                <w:szCs w:val="28"/>
              </w:rPr>
              <w:t xml:space="preserve"> 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B81557">
              <w:rPr>
                <w:sz w:val="28"/>
                <w:szCs w:val="28"/>
              </w:rPr>
              <w:t>202</w:t>
            </w:r>
            <w:r w:rsidR="00BD0059">
              <w:rPr>
                <w:sz w:val="28"/>
                <w:szCs w:val="28"/>
              </w:rPr>
              <w:t>2</w:t>
            </w:r>
            <w:r w:rsidRPr="002D10CB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55680B" w:rsidRPr="00B943F5" w:rsidRDefault="000F0DCB" w:rsidP="000E5DBF">
            <w:pPr>
              <w:pStyle w:val="23"/>
              <w:ind w:left="-108" w:right="-108"/>
              <w:jc w:val="center"/>
              <w:rPr>
                <w:sz w:val="28"/>
                <w:szCs w:val="28"/>
                <w:lang w:val="en-US"/>
              </w:rPr>
            </w:pPr>
            <w:r w:rsidRPr="002D10CB">
              <w:rPr>
                <w:sz w:val="28"/>
                <w:szCs w:val="28"/>
              </w:rPr>
              <w:t>№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0E5DBF"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</w:tcPr>
          <w:p w:rsidR="000F0DCB" w:rsidRPr="002D10CB" w:rsidRDefault="000F0DCB" w:rsidP="00BD0059">
            <w:pPr>
              <w:pStyle w:val="23"/>
              <w:jc w:val="right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D1408F">
              <w:rPr>
                <w:sz w:val="28"/>
                <w:szCs w:val="28"/>
              </w:rPr>
              <w:t>0</w:t>
            </w:r>
            <w:r w:rsidR="000E5DBF">
              <w:rPr>
                <w:sz w:val="28"/>
                <w:szCs w:val="28"/>
              </w:rPr>
              <w:t>6</w:t>
            </w:r>
            <w:r w:rsidRPr="002D10CB">
              <w:rPr>
                <w:sz w:val="28"/>
                <w:szCs w:val="28"/>
              </w:rPr>
              <w:t>»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D1408F">
              <w:rPr>
                <w:sz w:val="28"/>
                <w:szCs w:val="28"/>
              </w:rPr>
              <w:t>ию</w:t>
            </w:r>
            <w:r w:rsidR="000E5DBF">
              <w:rPr>
                <w:sz w:val="28"/>
                <w:szCs w:val="28"/>
              </w:rPr>
              <w:t>н</w:t>
            </w:r>
            <w:r w:rsidR="00B81557">
              <w:rPr>
                <w:sz w:val="28"/>
                <w:szCs w:val="28"/>
              </w:rPr>
              <w:t>я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</w:t>
            </w:r>
            <w:r w:rsidR="00B81557">
              <w:rPr>
                <w:sz w:val="28"/>
                <w:szCs w:val="28"/>
              </w:rPr>
              <w:t>2</w:t>
            </w:r>
            <w:r w:rsidR="00BD0059">
              <w:rPr>
                <w:sz w:val="28"/>
                <w:szCs w:val="28"/>
              </w:rPr>
              <w:t>2</w:t>
            </w:r>
            <w:r w:rsidRPr="002D10CB">
              <w:rPr>
                <w:sz w:val="28"/>
                <w:szCs w:val="28"/>
              </w:rPr>
              <w:t>г.</w:t>
            </w:r>
          </w:p>
        </w:tc>
      </w:tr>
    </w:tbl>
    <w:p w:rsidR="008D2A1D" w:rsidRPr="00DE0055" w:rsidRDefault="00CB1936" w:rsidP="008D2A1D">
      <w:pPr>
        <w:jc w:val="center"/>
        <w:rPr>
          <w:b/>
          <w:sz w:val="28"/>
          <w:szCs w:val="28"/>
        </w:rPr>
      </w:pPr>
      <w:r w:rsidRPr="00CB1936">
        <w:rPr>
          <w:b/>
          <w:sz w:val="28"/>
          <w:szCs w:val="28"/>
        </w:rPr>
        <w:t>О создании патрульно-профилактической группы обеспечения безопасности людей на водных объектах на территории</w:t>
      </w:r>
      <w:r w:rsidRPr="00DE0055">
        <w:rPr>
          <w:b/>
          <w:sz w:val="28"/>
          <w:szCs w:val="28"/>
        </w:rPr>
        <w:t xml:space="preserve"> </w:t>
      </w:r>
      <w:r w:rsidR="008D2A1D" w:rsidRPr="00DE005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сельского поселения </w:t>
      </w:r>
      <w:proofErr w:type="spellStart"/>
      <w:r>
        <w:rPr>
          <w:b/>
          <w:sz w:val="28"/>
          <w:szCs w:val="28"/>
        </w:rPr>
        <w:t>Мраковский</w:t>
      </w:r>
      <w:proofErr w:type="spellEnd"/>
      <w:r>
        <w:rPr>
          <w:b/>
          <w:sz w:val="28"/>
          <w:szCs w:val="28"/>
        </w:rPr>
        <w:t xml:space="preserve"> сельсовет </w:t>
      </w:r>
      <w:r w:rsidR="008D2A1D" w:rsidRPr="00DE0055">
        <w:rPr>
          <w:b/>
          <w:sz w:val="28"/>
          <w:szCs w:val="28"/>
        </w:rPr>
        <w:t xml:space="preserve">муниципального района </w:t>
      </w:r>
      <w:proofErr w:type="spellStart"/>
      <w:r w:rsidR="008D2A1D" w:rsidRPr="00DE0055">
        <w:rPr>
          <w:b/>
          <w:sz w:val="28"/>
          <w:szCs w:val="28"/>
        </w:rPr>
        <w:t>Гафурийский</w:t>
      </w:r>
      <w:proofErr w:type="spellEnd"/>
      <w:r w:rsidR="008D2A1D" w:rsidRPr="00DE0055">
        <w:rPr>
          <w:b/>
          <w:sz w:val="28"/>
          <w:szCs w:val="28"/>
        </w:rPr>
        <w:t xml:space="preserve"> район Республики Башкортостан</w:t>
      </w:r>
    </w:p>
    <w:p w:rsidR="008D2A1D" w:rsidRPr="00DE0055" w:rsidRDefault="008D2A1D" w:rsidP="008D2A1D">
      <w:pPr>
        <w:jc w:val="center"/>
        <w:rPr>
          <w:b/>
          <w:sz w:val="28"/>
          <w:szCs w:val="28"/>
        </w:rPr>
      </w:pPr>
    </w:p>
    <w:p w:rsidR="008D2A1D" w:rsidRPr="00DE0055" w:rsidRDefault="00CB1936" w:rsidP="007977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D2A1D" w:rsidRPr="00DE0055">
        <w:rPr>
          <w:sz w:val="28"/>
          <w:szCs w:val="28"/>
        </w:rPr>
        <w:t xml:space="preserve">В соответствии со статьей 15 Федерального закона от 6 октября 2003 года №131-Ф3 « Об общих принципах организации местного самоуправления в Российской Федерации», согласно постановлению Правительства Республики </w:t>
      </w:r>
      <w:proofErr w:type="gramStart"/>
      <w:r w:rsidR="008D2A1D" w:rsidRPr="00DE0055">
        <w:rPr>
          <w:sz w:val="28"/>
          <w:szCs w:val="28"/>
        </w:rPr>
        <w:t xml:space="preserve">Башкортостан от 17 июня 2013 года № 246 « Об утверждении Правил охраны жизни людей на воде в Республике Башкортостан и Правил пользования водными объектами для плавания на маломерных судах в Республике Башкортостан», в целях обеспечения безопасности и снижения травматизма людей в местах массового отдыха населения на водных объектах на территории сельского поселения </w:t>
      </w:r>
      <w:proofErr w:type="spellStart"/>
      <w:r w:rsidR="008D2A1D" w:rsidRPr="00DE0055">
        <w:rPr>
          <w:sz w:val="28"/>
          <w:szCs w:val="28"/>
        </w:rPr>
        <w:t>Мраковский</w:t>
      </w:r>
      <w:proofErr w:type="spellEnd"/>
      <w:r w:rsidR="008D2A1D" w:rsidRPr="00DE0055">
        <w:rPr>
          <w:sz w:val="28"/>
          <w:szCs w:val="28"/>
        </w:rPr>
        <w:t xml:space="preserve"> сельсовет муниципального района </w:t>
      </w:r>
      <w:proofErr w:type="spellStart"/>
      <w:r w:rsidR="008D2A1D" w:rsidRPr="00DE0055">
        <w:rPr>
          <w:sz w:val="28"/>
          <w:szCs w:val="28"/>
        </w:rPr>
        <w:t>Гафурийский</w:t>
      </w:r>
      <w:proofErr w:type="spellEnd"/>
      <w:r w:rsidR="008D2A1D" w:rsidRPr="00DE0055">
        <w:rPr>
          <w:sz w:val="28"/>
          <w:szCs w:val="28"/>
        </w:rPr>
        <w:t xml:space="preserve"> район Республики Башкортостан, Администрация</w:t>
      </w:r>
      <w:proofErr w:type="gramEnd"/>
      <w:r w:rsidR="008D2A1D" w:rsidRPr="00DE0055">
        <w:rPr>
          <w:sz w:val="28"/>
          <w:szCs w:val="28"/>
        </w:rPr>
        <w:t xml:space="preserve"> сельского поселения </w:t>
      </w:r>
      <w:proofErr w:type="spellStart"/>
      <w:r w:rsidR="008D2A1D" w:rsidRPr="00DE0055">
        <w:rPr>
          <w:sz w:val="28"/>
          <w:szCs w:val="28"/>
        </w:rPr>
        <w:t>Мраковский</w:t>
      </w:r>
      <w:proofErr w:type="spellEnd"/>
      <w:r w:rsidR="008D2A1D" w:rsidRPr="00DE0055">
        <w:rPr>
          <w:sz w:val="28"/>
          <w:szCs w:val="28"/>
        </w:rPr>
        <w:t xml:space="preserve"> сельсовет муниципального района </w:t>
      </w:r>
      <w:proofErr w:type="spellStart"/>
      <w:r w:rsidR="008D2A1D" w:rsidRPr="00DE0055">
        <w:rPr>
          <w:sz w:val="28"/>
          <w:szCs w:val="28"/>
        </w:rPr>
        <w:t>Гафурийский</w:t>
      </w:r>
      <w:proofErr w:type="spellEnd"/>
      <w:r w:rsidR="008D2A1D" w:rsidRPr="00DE0055">
        <w:rPr>
          <w:sz w:val="28"/>
          <w:szCs w:val="28"/>
        </w:rPr>
        <w:t xml:space="preserve"> район Республики Башкортостан ПОСТАНОВЛЯЕТ: </w:t>
      </w:r>
    </w:p>
    <w:p w:rsidR="00CB1936" w:rsidRPr="00CB1936" w:rsidRDefault="00CB1936" w:rsidP="00CB1936">
      <w:pPr>
        <w:pStyle w:val="aa"/>
        <w:numPr>
          <w:ilvl w:val="0"/>
          <w:numId w:val="27"/>
        </w:numPr>
        <w:jc w:val="both"/>
        <w:rPr>
          <w:sz w:val="28"/>
          <w:szCs w:val="28"/>
        </w:rPr>
      </w:pPr>
      <w:r w:rsidRPr="00CB1936">
        <w:rPr>
          <w:sz w:val="28"/>
          <w:szCs w:val="28"/>
        </w:rPr>
        <w:t xml:space="preserve">Создать патрульно-профилактическую группу обеспечения безопасности людей на водных объектах на территории сельского поселения </w:t>
      </w:r>
      <w:proofErr w:type="spellStart"/>
      <w:r w:rsidRPr="00CB1936">
        <w:rPr>
          <w:sz w:val="28"/>
          <w:szCs w:val="28"/>
        </w:rPr>
        <w:t>Мраковский</w:t>
      </w:r>
      <w:proofErr w:type="spellEnd"/>
      <w:r w:rsidRPr="00CB1936">
        <w:rPr>
          <w:sz w:val="28"/>
          <w:szCs w:val="28"/>
        </w:rPr>
        <w:t xml:space="preserve"> сельсовет муниципального района </w:t>
      </w:r>
      <w:proofErr w:type="spellStart"/>
      <w:r w:rsidRPr="00CB1936">
        <w:rPr>
          <w:sz w:val="28"/>
          <w:szCs w:val="28"/>
        </w:rPr>
        <w:t>Гафурийский</w:t>
      </w:r>
      <w:proofErr w:type="spellEnd"/>
      <w:r w:rsidRPr="00CB1936">
        <w:rPr>
          <w:sz w:val="28"/>
          <w:szCs w:val="28"/>
        </w:rPr>
        <w:t xml:space="preserve"> район Республики Башкортостан </w:t>
      </w:r>
    </w:p>
    <w:p w:rsidR="00CB1936" w:rsidRDefault="00CB1936" w:rsidP="00CB1936">
      <w:pPr>
        <w:pStyle w:val="aa"/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Pr="00CB1936">
        <w:rPr>
          <w:sz w:val="28"/>
          <w:szCs w:val="28"/>
        </w:rPr>
        <w:t>состав патрульно-профилактической группы обеспечения безопасности людей на водных объектах</w:t>
      </w:r>
      <w:r>
        <w:rPr>
          <w:sz w:val="28"/>
          <w:szCs w:val="28"/>
        </w:rPr>
        <w:t>.</w:t>
      </w:r>
    </w:p>
    <w:p w:rsidR="008D2A1D" w:rsidRDefault="008D2A1D" w:rsidP="00CB1936">
      <w:pPr>
        <w:pStyle w:val="aa"/>
        <w:numPr>
          <w:ilvl w:val="0"/>
          <w:numId w:val="27"/>
        </w:numPr>
        <w:jc w:val="both"/>
        <w:rPr>
          <w:sz w:val="28"/>
          <w:szCs w:val="28"/>
        </w:rPr>
      </w:pPr>
      <w:r w:rsidRPr="00CB1936">
        <w:rPr>
          <w:sz w:val="28"/>
          <w:szCs w:val="28"/>
        </w:rPr>
        <w:t xml:space="preserve">Разработать планы мероприятий по обеспечению безопасности людей на водных объектах, охране их жизни и здоровья; </w:t>
      </w:r>
    </w:p>
    <w:p w:rsidR="008D2A1D" w:rsidRPr="00CB1936" w:rsidRDefault="008D2A1D" w:rsidP="00CB1936">
      <w:pPr>
        <w:pStyle w:val="aa"/>
        <w:numPr>
          <w:ilvl w:val="0"/>
          <w:numId w:val="27"/>
        </w:numPr>
        <w:jc w:val="both"/>
        <w:rPr>
          <w:sz w:val="28"/>
          <w:szCs w:val="28"/>
        </w:rPr>
      </w:pPr>
      <w:r w:rsidRPr="00CB1936">
        <w:rPr>
          <w:sz w:val="28"/>
          <w:szCs w:val="28"/>
        </w:rPr>
        <w:t xml:space="preserve">Определить места для массового отдыха людей на водных объектах; </w:t>
      </w:r>
    </w:p>
    <w:p w:rsidR="008D2A1D" w:rsidRPr="00CB1936" w:rsidRDefault="008D2A1D" w:rsidP="00CB1936">
      <w:pPr>
        <w:pStyle w:val="aa"/>
        <w:numPr>
          <w:ilvl w:val="0"/>
          <w:numId w:val="27"/>
        </w:numPr>
        <w:jc w:val="both"/>
        <w:rPr>
          <w:sz w:val="28"/>
          <w:szCs w:val="28"/>
        </w:rPr>
      </w:pPr>
      <w:r w:rsidRPr="00CB1936">
        <w:rPr>
          <w:sz w:val="28"/>
          <w:szCs w:val="28"/>
        </w:rPr>
        <w:t xml:space="preserve">Организовать обустройство мест массового отдыха людей на воде, с указанием границ зон рекреации на подведомственной территории; </w:t>
      </w:r>
    </w:p>
    <w:p w:rsidR="008D2A1D" w:rsidRDefault="008D2A1D" w:rsidP="00CB1936">
      <w:pPr>
        <w:pStyle w:val="aa"/>
        <w:numPr>
          <w:ilvl w:val="0"/>
          <w:numId w:val="27"/>
        </w:numPr>
        <w:jc w:val="both"/>
        <w:rPr>
          <w:sz w:val="28"/>
          <w:szCs w:val="28"/>
        </w:rPr>
      </w:pPr>
      <w:r w:rsidRPr="00CB1936">
        <w:rPr>
          <w:sz w:val="28"/>
          <w:szCs w:val="28"/>
        </w:rPr>
        <w:t xml:space="preserve">Установить до начала купального сезона, необходимые указатели (таблички) с предупреждением об опасных местах для купания. </w:t>
      </w:r>
    </w:p>
    <w:p w:rsidR="00CB1936" w:rsidRDefault="00CB1936" w:rsidP="0079772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7</w:t>
      </w:r>
      <w:r w:rsidR="008D2A1D" w:rsidRPr="00DE0055">
        <w:rPr>
          <w:sz w:val="28"/>
          <w:szCs w:val="28"/>
        </w:rPr>
        <w:t xml:space="preserve">. Организовать </w:t>
      </w:r>
      <w:r>
        <w:rPr>
          <w:sz w:val="28"/>
          <w:szCs w:val="28"/>
        </w:rPr>
        <w:t>сходы</w:t>
      </w:r>
      <w:r w:rsidR="008D2A1D" w:rsidRPr="00DE0055">
        <w:rPr>
          <w:sz w:val="28"/>
          <w:szCs w:val="28"/>
        </w:rPr>
        <w:t xml:space="preserve"> по правилам безопасного поведения и оказанию первой </w:t>
      </w:r>
      <w:proofErr w:type="gramStart"/>
      <w:r w:rsidR="008D2A1D" w:rsidRPr="00DE0055">
        <w:rPr>
          <w:sz w:val="28"/>
          <w:szCs w:val="28"/>
        </w:rPr>
        <w:t>помощи</w:t>
      </w:r>
      <w:proofErr w:type="gramEnd"/>
      <w:r w:rsidR="008D2A1D" w:rsidRPr="00DE0055">
        <w:rPr>
          <w:sz w:val="28"/>
          <w:szCs w:val="28"/>
        </w:rPr>
        <w:t xml:space="preserve"> пострадавшим на водных объектах. </w:t>
      </w:r>
    </w:p>
    <w:p w:rsidR="00DE0055" w:rsidRDefault="00CB1936" w:rsidP="007977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D2A1D" w:rsidRPr="00DE0055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="008D2A1D" w:rsidRPr="00DE0055">
        <w:rPr>
          <w:sz w:val="28"/>
          <w:szCs w:val="28"/>
        </w:rPr>
        <w:t xml:space="preserve">. </w:t>
      </w:r>
      <w:proofErr w:type="gramStart"/>
      <w:r w:rsidR="008D2A1D" w:rsidRPr="00DE0055">
        <w:rPr>
          <w:sz w:val="28"/>
          <w:szCs w:val="28"/>
        </w:rPr>
        <w:t>Разместить</w:t>
      </w:r>
      <w:proofErr w:type="gramEnd"/>
      <w:r w:rsidR="008D2A1D" w:rsidRPr="00DE0055">
        <w:rPr>
          <w:sz w:val="28"/>
          <w:szCs w:val="28"/>
        </w:rPr>
        <w:t xml:space="preserve"> данное постановление на сайте сельского поселения </w:t>
      </w:r>
      <w:proofErr w:type="spellStart"/>
      <w:r w:rsidR="008D2A1D" w:rsidRPr="00DE0055">
        <w:rPr>
          <w:sz w:val="28"/>
          <w:szCs w:val="28"/>
        </w:rPr>
        <w:t>Мраковский</w:t>
      </w:r>
      <w:proofErr w:type="spellEnd"/>
      <w:r w:rsidR="008D2A1D" w:rsidRPr="00DE0055">
        <w:rPr>
          <w:sz w:val="28"/>
          <w:szCs w:val="28"/>
        </w:rPr>
        <w:t xml:space="preserve"> сельсовет муниципального района </w:t>
      </w:r>
      <w:proofErr w:type="spellStart"/>
      <w:r w:rsidR="008D2A1D" w:rsidRPr="00DE0055">
        <w:rPr>
          <w:sz w:val="28"/>
          <w:szCs w:val="28"/>
        </w:rPr>
        <w:t>Гафурийский</w:t>
      </w:r>
      <w:proofErr w:type="spellEnd"/>
      <w:r w:rsidR="008D2A1D" w:rsidRPr="00DE0055">
        <w:rPr>
          <w:sz w:val="28"/>
          <w:szCs w:val="28"/>
        </w:rPr>
        <w:t xml:space="preserve"> район Республики Башкортостан. </w:t>
      </w:r>
    </w:p>
    <w:p w:rsidR="0079772A" w:rsidRPr="00DE0055" w:rsidRDefault="00CB1936" w:rsidP="007977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9</w:t>
      </w:r>
      <w:r w:rsidR="008D2A1D" w:rsidRPr="00DE0055">
        <w:rPr>
          <w:sz w:val="28"/>
          <w:szCs w:val="28"/>
        </w:rPr>
        <w:t xml:space="preserve">. </w:t>
      </w:r>
      <w:proofErr w:type="gramStart"/>
      <w:r w:rsidR="008D2A1D" w:rsidRPr="00DE0055">
        <w:rPr>
          <w:sz w:val="28"/>
          <w:szCs w:val="28"/>
        </w:rPr>
        <w:t>Контроль за</w:t>
      </w:r>
      <w:proofErr w:type="gramEnd"/>
      <w:r w:rsidR="008D2A1D" w:rsidRPr="00DE0055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9772A" w:rsidRPr="00DE0055" w:rsidRDefault="0079772A" w:rsidP="0079772A">
      <w:pPr>
        <w:jc w:val="both"/>
        <w:rPr>
          <w:sz w:val="28"/>
          <w:szCs w:val="28"/>
        </w:rPr>
      </w:pPr>
    </w:p>
    <w:p w:rsidR="00107FB8" w:rsidRPr="00DE0055" w:rsidRDefault="00107FB8" w:rsidP="00107FB8">
      <w:pPr>
        <w:pStyle w:val="aa"/>
        <w:ind w:left="1080"/>
        <w:jc w:val="both"/>
        <w:rPr>
          <w:sz w:val="28"/>
          <w:szCs w:val="28"/>
        </w:rPr>
      </w:pPr>
    </w:p>
    <w:p w:rsidR="007E7DE4" w:rsidRPr="00DE0055" w:rsidRDefault="00107FB8" w:rsidP="00107FB8">
      <w:pPr>
        <w:pStyle w:val="aa"/>
        <w:ind w:left="1080"/>
        <w:jc w:val="both"/>
        <w:rPr>
          <w:sz w:val="28"/>
          <w:szCs w:val="28"/>
        </w:rPr>
      </w:pPr>
      <w:r w:rsidRPr="00DE0055">
        <w:rPr>
          <w:sz w:val="28"/>
          <w:szCs w:val="28"/>
        </w:rPr>
        <w:t xml:space="preserve"> </w:t>
      </w:r>
    </w:p>
    <w:p w:rsidR="00007F49" w:rsidRPr="00DE0055" w:rsidRDefault="00182E4F" w:rsidP="002D10CB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  <w:r w:rsidRPr="00DE0055">
        <w:rPr>
          <w:rFonts w:ascii="Times New Roman" w:hAnsi="Times New Roman"/>
          <w:sz w:val="28"/>
          <w:szCs w:val="28"/>
        </w:rPr>
        <w:t>Г</w:t>
      </w:r>
      <w:r w:rsidR="002D10CB" w:rsidRPr="00DE0055">
        <w:rPr>
          <w:rFonts w:ascii="Times New Roman" w:hAnsi="Times New Roman"/>
          <w:sz w:val="28"/>
          <w:szCs w:val="28"/>
        </w:rPr>
        <w:t>лав</w:t>
      </w:r>
      <w:r w:rsidRPr="00DE0055">
        <w:rPr>
          <w:rFonts w:ascii="Times New Roman" w:hAnsi="Times New Roman"/>
          <w:sz w:val="28"/>
          <w:szCs w:val="28"/>
        </w:rPr>
        <w:t>а</w:t>
      </w:r>
      <w:r w:rsidR="002D10CB" w:rsidRPr="00DE0055">
        <w:rPr>
          <w:rFonts w:ascii="Times New Roman" w:hAnsi="Times New Roman"/>
          <w:sz w:val="28"/>
          <w:szCs w:val="28"/>
        </w:rPr>
        <w:t xml:space="preserve"> </w:t>
      </w:r>
      <w:r w:rsidR="002D33AB" w:rsidRPr="00DE0055">
        <w:rPr>
          <w:rFonts w:ascii="Times New Roman" w:hAnsi="Times New Roman"/>
          <w:sz w:val="28"/>
          <w:szCs w:val="28"/>
        </w:rPr>
        <w:t xml:space="preserve"> </w:t>
      </w:r>
    </w:p>
    <w:p w:rsidR="002D10CB" w:rsidRPr="00DE0055" w:rsidRDefault="002D10CB" w:rsidP="002D10CB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  <w:r w:rsidRPr="00DE0055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2D10CB" w:rsidRPr="00DE0055" w:rsidRDefault="002D10CB" w:rsidP="002D10CB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E0055">
        <w:rPr>
          <w:rFonts w:ascii="Times New Roman" w:hAnsi="Times New Roman"/>
          <w:sz w:val="28"/>
          <w:szCs w:val="28"/>
        </w:rPr>
        <w:t>Мраковский</w:t>
      </w:r>
      <w:proofErr w:type="spellEnd"/>
      <w:r w:rsidRPr="00DE0055">
        <w:rPr>
          <w:rFonts w:ascii="Times New Roman" w:hAnsi="Times New Roman"/>
          <w:sz w:val="28"/>
          <w:szCs w:val="28"/>
        </w:rPr>
        <w:t xml:space="preserve"> сельсовет </w:t>
      </w:r>
    </w:p>
    <w:p w:rsidR="002D10CB" w:rsidRPr="00DE0055" w:rsidRDefault="002D10CB" w:rsidP="002D10CB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  <w:r w:rsidRPr="00DE0055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2D10CB" w:rsidRPr="00DE0055" w:rsidRDefault="002D10CB" w:rsidP="002D10CB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E0055">
        <w:rPr>
          <w:rFonts w:ascii="Times New Roman" w:hAnsi="Times New Roman"/>
          <w:sz w:val="28"/>
          <w:szCs w:val="28"/>
        </w:rPr>
        <w:t>Гафурийский</w:t>
      </w:r>
      <w:proofErr w:type="spellEnd"/>
      <w:r w:rsidRPr="00DE0055">
        <w:rPr>
          <w:rFonts w:ascii="Times New Roman" w:hAnsi="Times New Roman"/>
          <w:sz w:val="28"/>
          <w:szCs w:val="28"/>
        </w:rPr>
        <w:t xml:space="preserve"> район </w:t>
      </w:r>
    </w:p>
    <w:p w:rsidR="007137B1" w:rsidRPr="00DE0055" w:rsidRDefault="002D10CB" w:rsidP="00504FE2">
      <w:pPr>
        <w:pStyle w:val="a9"/>
        <w:ind w:firstLine="284"/>
        <w:jc w:val="both"/>
        <w:rPr>
          <w:color w:val="000000"/>
          <w:sz w:val="28"/>
          <w:szCs w:val="28"/>
        </w:rPr>
      </w:pPr>
      <w:r w:rsidRPr="00DE0055">
        <w:rPr>
          <w:rFonts w:ascii="Times New Roman" w:hAnsi="Times New Roman"/>
          <w:sz w:val="28"/>
          <w:szCs w:val="28"/>
        </w:rPr>
        <w:t>Республики</w:t>
      </w:r>
      <w:r w:rsidR="00041EDC" w:rsidRPr="00DE0055">
        <w:rPr>
          <w:rFonts w:ascii="Times New Roman" w:hAnsi="Times New Roman"/>
          <w:sz w:val="28"/>
          <w:szCs w:val="28"/>
        </w:rPr>
        <w:t xml:space="preserve"> Б</w:t>
      </w:r>
      <w:r w:rsidRPr="00DE0055">
        <w:rPr>
          <w:rFonts w:ascii="Times New Roman" w:hAnsi="Times New Roman"/>
          <w:sz w:val="28"/>
          <w:szCs w:val="28"/>
        </w:rPr>
        <w:t xml:space="preserve">ашкортостан                        </w:t>
      </w:r>
      <w:r w:rsidR="004C6C23" w:rsidRPr="00DE0055">
        <w:rPr>
          <w:rFonts w:ascii="Times New Roman" w:hAnsi="Times New Roman"/>
          <w:sz w:val="28"/>
          <w:szCs w:val="28"/>
        </w:rPr>
        <w:t xml:space="preserve">              </w:t>
      </w:r>
      <w:r w:rsidRPr="00DE0055">
        <w:rPr>
          <w:rFonts w:ascii="Times New Roman" w:hAnsi="Times New Roman"/>
          <w:sz w:val="28"/>
          <w:szCs w:val="28"/>
        </w:rPr>
        <w:t xml:space="preserve">                     </w:t>
      </w:r>
      <w:proofErr w:type="spellStart"/>
      <w:r w:rsidR="00182E4F" w:rsidRPr="00DE0055">
        <w:rPr>
          <w:rFonts w:ascii="Times New Roman" w:hAnsi="Times New Roman"/>
          <w:sz w:val="28"/>
          <w:szCs w:val="28"/>
        </w:rPr>
        <w:t>С.</w:t>
      </w:r>
      <w:r w:rsidR="002D33AB" w:rsidRPr="00DE0055">
        <w:rPr>
          <w:rFonts w:ascii="Times New Roman" w:hAnsi="Times New Roman"/>
          <w:sz w:val="28"/>
          <w:szCs w:val="28"/>
        </w:rPr>
        <w:t>В.Иванов</w:t>
      </w:r>
      <w:proofErr w:type="spellEnd"/>
      <w:r w:rsidR="00C84EA4" w:rsidRPr="00DE0055">
        <w:rPr>
          <w:color w:val="000000"/>
          <w:sz w:val="28"/>
          <w:szCs w:val="28"/>
        </w:rPr>
        <w:br/>
      </w: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p w:rsidR="007137B1" w:rsidRDefault="00041EDC" w:rsidP="00C84EA4">
      <w:pPr>
        <w:ind w:left="5670"/>
        <w:jc w:val="right"/>
        <w:rPr>
          <w:color w:val="000000"/>
          <w:sz w:val="20"/>
          <w:szCs w:val="20"/>
        </w:rPr>
      </w:pPr>
      <w:r>
        <w:rPr>
          <w:sz w:val="28"/>
          <w:szCs w:val="28"/>
        </w:rPr>
        <w:t xml:space="preserve"> </w:t>
      </w: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CB1936" w:rsidRDefault="00CB1936" w:rsidP="00C84EA4">
      <w:pPr>
        <w:ind w:left="5670"/>
        <w:jc w:val="right"/>
        <w:rPr>
          <w:color w:val="000000"/>
          <w:sz w:val="20"/>
          <w:szCs w:val="20"/>
        </w:rPr>
      </w:pPr>
    </w:p>
    <w:p w:rsidR="00CB1936" w:rsidRDefault="00CB1936" w:rsidP="00C84EA4">
      <w:pPr>
        <w:ind w:left="5670"/>
        <w:jc w:val="right"/>
        <w:rPr>
          <w:color w:val="000000"/>
          <w:sz w:val="20"/>
          <w:szCs w:val="20"/>
        </w:rPr>
      </w:pPr>
    </w:p>
    <w:p w:rsidR="00CB1936" w:rsidRDefault="00CB1936" w:rsidP="00C84EA4">
      <w:pPr>
        <w:ind w:left="5670"/>
        <w:jc w:val="right"/>
        <w:rPr>
          <w:color w:val="000000"/>
          <w:sz w:val="20"/>
          <w:szCs w:val="20"/>
        </w:rPr>
      </w:pPr>
    </w:p>
    <w:p w:rsidR="00CB1936" w:rsidRDefault="00CB1936" w:rsidP="00C84EA4">
      <w:pPr>
        <w:ind w:left="5670"/>
        <w:jc w:val="right"/>
        <w:rPr>
          <w:color w:val="000000"/>
          <w:sz w:val="20"/>
          <w:szCs w:val="20"/>
        </w:rPr>
      </w:pPr>
    </w:p>
    <w:p w:rsidR="00CB1936" w:rsidRDefault="00CB1936" w:rsidP="00C84EA4">
      <w:pPr>
        <w:ind w:left="5670"/>
        <w:jc w:val="right"/>
        <w:rPr>
          <w:color w:val="000000"/>
          <w:sz w:val="20"/>
          <w:szCs w:val="20"/>
        </w:rPr>
      </w:pPr>
    </w:p>
    <w:p w:rsidR="00CB1936" w:rsidRDefault="00CB1936" w:rsidP="00C84EA4">
      <w:pPr>
        <w:ind w:left="5670"/>
        <w:jc w:val="right"/>
        <w:rPr>
          <w:color w:val="000000"/>
          <w:sz w:val="20"/>
          <w:szCs w:val="20"/>
        </w:rPr>
      </w:pPr>
    </w:p>
    <w:p w:rsidR="00CB1936" w:rsidRDefault="00CB1936" w:rsidP="00C84EA4">
      <w:pPr>
        <w:ind w:left="5670"/>
        <w:jc w:val="right"/>
        <w:rPr>
          <w:color w:val="000000"/>
          <w:sz w:val="20"/>
          <w:szCs w:val="20"/>
        </w:rPr>
      </w:pPr>
    </w:p>
    <w:p w:rsidR="00CB1936" w:rsidRDefault="00CB1936" w:rsidP="00C84EA4">
      <w:pPr>
        <w:ind w:left="5670"/>
        <w:jc w:val="right"/>
        <w:rPr>
          <w:color w:val="000000"/>
          <w:sz w:val="20"/>
          <w:szCs w:val="20"/>
        </w:rPr>
      </w:pPr>
    </w:p>
    <w:p w:rsidR="00CB1936" w:rsidRDefault="00CB1936" w:rsidP="00C84EA4">
      <w:pPr>
        <w:ind w:left="5670"/>
        <w:jc w:val="right"/>
        <w:rPr>
          <w:color w:val="000000"/>
          <w:sz w:val="20"/>
          <w:szCs w:val="20"/>
        </w:rPr>
      </w:pPr>
    </w:p>
    <w:p w:rsidR="00CB1936" w:rsidRDefault="00CB1936" w:rsidP="00C84EA4">
      <w:pPr>
        <w:ind w:left="5670"/>
        <w:jc w:val="right"/>
        <w:rPr>
          <w:color w:val="000000"/>
          <w:sz w:val="20"/>
          <w:szCs w:val="20"/>
        </w:rPr>
      </w:pPr>
    </w:p>
    <w:p w:rsidR="00CB1936" w:rsidRDefault="00CB1936" w:rsidP="00C84EA4">
      <w:pPr>
        <w:ind w:left="5670"/>
        <w:jc w:val="right"/>
        <w:rPr>
          <w:color w:val="000000"/>
          <w:sz w:val="20"/>
          <w:szCs w:val="20"/>
        </w:rPr>
      </w:pPr>
    </w:p>
    <w:p w:rsidR="00CB1936" w:rsidRDefault="00CB1936" w:rsidP="00C84EA4">
      <w:pPr>
        <w:ind w:left="5670"/>
        <w:jc w:val="right"/>
        <w:rPr>
          <w:color w:val="000000"/>
          <w:sz w:val="20"/>
          <w:szCs w:val="20"/>
        </w:rPr>
      </w:pPr>
    </w:p>
    <w:p w:rsidR="00CB1936" w:rsidRDefault="00CB1936" w:rsidP="00C84EA4">
      <w:pPr>
        <w:ind w:left="5670"/>
        <w:jc w:val="right"/>
        <w:rPr>
          <w:color w:val="000000"/>
          <w:sz w:val="20"/>
          <w:szCs w:val="20"/>
        </w:rPr>
      </w:pPr>
    </w:p>
    <w:p w:rsidR="00CB1936" w:rsidRDefault="00CB1936" w:rsidP="00C84EA4">
      <w:pPr>
        <w:ind w:left="5670"/>
        <w:jc w:val="right"/>
        <w:rPr>
          <w:color w:val="000000"/>
          <w:sz w:val="20"/>
          <w:szCs w:val="20"/>
        </w:rPr>
      </w:pPr>
    </w:p>
    <w:p w:rsidR="00CB1936" w:rsidRDefault="00CB1936" w:rsidP="00C84EA4">
      <w:pPr>
        <w:ind w:left="5670"/>
        <w:jc w:val="right"/>
        <w:rPr>
          <w:color w:val="000000"/>
          <w:sz w:val="20"/>
          <w:szCs w:val="20"/>
        </w:rPr>
      </w:pPr>
    </w:p>
    <w:p w:rsidR="00CB1936" w:rsidRDefault="00CB1936" w:rsidP="00C84EA4">
      <w:pPr>
        <w:ind w:left="5670"/>
        <w:jc w:val="right"/>
        <w:rPr>
          <w:color w:val="000000"/>
          <w:sz w:val="20"/>
          <w:szCs w:val="20"/>
        </w:rPr>
      </w:pPr>
    </w:p>
    <w:p w:rsidR="00CB1936" w:rsidRDefault="00CB1936" w:rsidP="00C84EA4">
      <w:pPr>
        <w:ind w:left="5670"/>
        <w:jc w:val="right"/>
        <w:rPr>
          <w:color w:val="000000"/>
          <w:sz w:val="20"/>
          <w:szCs w:val="20"/>
        </w:rPr>
      </w:pPr>
    </w:p>
    <w:p w:rsidR="00CB1936" w:rsidRDefault="00CB1936" w:rsidP="00C84EA4">
      <w:pPr>
        <w:ind w:left="5670"/>
        <w:jc w:val="right"/>
        <w:rPr>
          <w:color w:val="000000"/>
          <w:sz w:val="20"/>
          <w:szCs w:val="20"/>
        </w:rPr>
      </w:pPr>
    </w:p>
    <w:p w:rsidR="00CB1936" w:rsidRDefault="00CB1936" w:rsidP="00C84EA4">
      <w:pPr>
        <w:ind w:left="5670"/>
        <w:jc w:val="right"/>
        <w:rPr>
          <w:color w:val="000000"/>
          <w:sz w:val="20"/>
          <w:szCs w:val="20"/>
        </w:rPr>
      </w:pPr>
    </w:p>
    <w:p w:rsidR="00CB1936" w:rsidRDefault="00CB1936" w:rsidP="00C84EA4">
      <w:pPr>
        <w:ind w:left="5670"/>
        <w:jc w:val="right"/>
        <w:rPr>
          <w:color w:val="000000"/>
          <w:sz w:val="20"/>
          <w:szCs w:val="20"/>
        </w:rPr>
      </w:pPr>
    </w:p>
    <w:p w:rsidR="00CB1936" w:rsidRDefault="00CB1936" w:rsidP="00C84EA4">
      <w:pPr>
        <w:ind w:left="5670"/>
        <w:jc w:val="right"/>
        <w:rPr>
          <w:color w:val="000000"/>
          <w:sz w:val="20"/>
          <w:szCs w:val="20"/>
        </w:rPr>
      </w:pPr>
    </w:p>
    <w:p w:rsidR="00CB1936" w:rsidRDefault="00CB1936" w:rsidP="00C84EA4">
      <w:pPr>
        <w:ind w:left="5670"/>
        <w:jc w:val="right"/>
        <w:rPr>
          <w:color w:val="000000"/>
          <w:sz w:val="20"/>
          <w:szCs w:val="20"/>
        </w:rPr>
      </w:pPr>
    </w:p>
    <w:p w:rsidR="00CB1936" w:rsidRDefault="00CB1936" w:rsidP="00C84EA4">
      <w:pPr>
        <w:ind w:left="5670"/>
        <w:jc w:val="right"/>
        <w:rPr>
          <w:color w:val="000000"/>
          <w:sz w:val="20"/>
          <w:szCs w:val="20"/>
        </w:rPr>
      </w:pPr>
    </w:p>
    <w:p w:rsidR="00CB1936" w:rsidRDefault="00CB1936" w:rsidP="00C84EA4">
      <w:pPr>
        <w:ind w:left="5670"/>
        <w:jc w:val="right"/>
        <w:rPr>
          <w:color w:val="000000"/>
          <w:sz w:val="20"/>
          <w:szCs w:val="20"/>
        </w:rPr>
      </w:pPr>
    </w:p>
    <w:p w:rsidR="00CB1936" w:rsidRDefault="00CB1936" w:rsidP="00C84EA4">
      <w:pPr>
        <w:ind w:left="5670"/>
        <w:jc w:val="right"/>
        <w:rPr>
          <w:color w:val="000000"/>
          <w:sz w:val="20"/>
          <w:szCs w:val="20"/>
        </w:rPr>
      </w:pPr>
    </w:p>
    <w:p w:rsidR="00CB1936" w:rsidRDefault="00CB1936" w:rsidP="00C84EA4">
      <w:pPr>
        <w:ind w:left="5670"/>
        <w:jc w:val="right"/>
        <w:rPr>
          <w:color w:val="000000"/>
          <w:sz w:val="20"/>
          <w:szCs w:val="20"/>
        </w:rPr>
      </w:pPr>
    </w:p>
    <w:p w:rsidR="00CB1936" w:rsidRDefault="00CB1936" w:rsidP="00C84EA4">
      <w:pPr>
        <w:ind w:left="5670"/>
        <w:jc w:val="right"/>
        <w:rPr>
          <w:color w:val="000000"/>
          <w:sz w:val="20"/>
          <w:szCs w:val="20"/>
        </w:rPr>
      </w:pPr>
    </w:p>
    <w:p w:rsidR="00CB1936" w:rsidRDefault="00CB1936" w:rsidP="00C84EA4">
      <w:pPr>
        <w:ind w:left="5670"/>
        <w:jc w:val="right"/>
        <w:rPr>
          <w:color w:val="000000"/>
          <w:sz w:val="20"/>
          <w:szCs w:val="20"/>
        </w:rPr>
      </w:pPr>
    </w:p>
    <w:p w:rsidR="00CB1936" w:rsidRDefault="00CB1936" w:rsidP="00C84EA4">
      <w:pPr>
        <w:ind w:left="5670"/>
        <w:jc w:val="right"/>
        <w:rPr>
          <w:color w:val="000000"/>
          <w:sz w:val="20"/>
          <w:szCs w:val="20"/>
        </w:rPr>
      </w:pPr>
    </w:p>
    <w:p w:rsidR="00CB1936" w:rsidRDefault="00CB1936" w:rsidP="00C84EA4">
      <w:pPr>
        <w:ind w:left="5670"/>
        <w:jc w:val="right"/>
        <w:rPr>
          <w:color w:val="000000"/>
          <w:sz w:val="20"/>
          <w:szCs w:val="20"/>
        </w:rPr>
      </w:pPr>
    </w:p>
    <w:p w:rsidR="00CB1936" w:rsidRDefault="00CB1936" w:rsidP="00C84EA4">
      <w:pPr>
        <w:ind w:left="5670"/>
        <w:jc w:val="right"/>
        <w:rPr>
          <w:color w:val="000000"/>
          <w:sz w:val="20"/>
          <w:szCs w:val="20"/>
        </w:rPr>
      </w:pPr>
    </w:p>
    <w:p w:rsidR="00CB1936" w:rsidRDefault="00CB1936" w:rsidP="00C84EA4">
      <w:pPr>
        <w:ind w:left="5670"/>
        <w:jc w:val="right"/>
        <w:rPr>
          <w:color w:val="000000"/>
          <w:sz w:val="20"/>
          <w:szCs w:val="20"/>
        </w:rPr>
      </w:pPr>
    </w:p>
    <w:p w:rsidR="00CB1936" w:rsidRDefault="00CB1936" w:rsidP="00C84EA4">
      <w:pPr>
        <w:ind w:left="5670"/>
        <w:jc w:val="right"/>
        <w:rPr>
          <w:color w:val="000000"/>
          <w:sz w:val="20"/>
          <w:szCs w:val="20"/>
        </w:rPr>
      </w:pPr>
    </w:p>
    <w:p w:rsidR="00CB1936" w:rsidRDefault="00CB1936" w:rsidP="00C84EA4">
      <w:pPr>
        <w:ind w:left="5670"/>
        <w:jc w:val="right"/>
        <w:rPr>
          <w:color w:val="000000"/>
          <w:sz w:val="20"/>
          <w:szCs w:val="20"/>
        </w:rPr>
      </w:pPr>
    </w:p>
    <w:p w:rsidR="00CB1936" w:rsidRDefault="00CB1936" w:rsidP="00C84EA4">
      <w:pPr>
        <w:ind w:left="567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Приложение</w:t>
      </w:r>
      <w:r w:rsidR="009D37A8">
        <w:rPr>
          <w:color w:val="000000"/>
          <w:sz w:val="20"/>
          <w:szCs w:val="20"/>
        </w:rPr>
        <w:t xml:space="preserve"> 1</w:t>
      </w:r>
    </w:p>
    <w:p w:rsidR="00CB1936" w:rsidRDefault="00CB1936" w:rsidP="00C84EA4">
      <w:pPr>
        <w:ind w:left="567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 постановлению сельского поселения</w:t>
      </w:r>
    </w:p>
    <w:p w:rsidR="00CB1936" w:rsidRDefault="00CB1936" w:rsidP="00C84EA4">
      <w:pPr>
        <w:ind w:left="5670"/>
        <w:jc w:val="right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Мраковский</w:t>
      </w:r>
      <w:proofErr w:type="spellEnd"/>
      <w:r>
        <w:rPr>
          <w:color w:val="000000"/>
          <w:sz w:val="20"/>
          <w:szCs w:val="20"/>
        </w:rPr>
        <w:t xml:space="preserve"> сельсовет МР</w:t>
      </w:r>
    </w:p>
    <w:p w:rsidR="00CB1936" w:rsidRDefault="00D1408F" w:rsidP="00C84EA4">
      <w:pPr>
        <w:ind w:left="5670"/>
        <w:jc w:val="right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Гафурийский</w:t>
      </w:r>
      <w:proofErr w:type="spellEnd"/>
      <w:r>
        <w:rPr>
          <w:color w:val="000000"/>
          <w:sz w:val="20"/>
          <w:szCs w:val="20"/>
        </w:rPr>
        <w:t xml:space="preserve"> район РБ</w:t>
      </w:r>
    </w:p>
    <w:p w:rsidR="00D1408F" w:rsidRDefault="000E5DBF" w:rsidP="00C84EA4">
      <w:pPr>
        <w:ind w:left="567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От </w:t>
      </w:r>
      <w:r w:rsidR="00D1408F">
        <w:rPr>
          <w:color w:val="000000"/>
          <w:sz w:val="20"/>
          <w:szCs w:val="20"/>
        </w:rPr>
        <w:t>0</w:t>
      </w:r>
      <w:r>
        <w:rPr>
          <w:color w:val="000000"/>
          <w:sz w:val="20"/>
          <w:szCs w:val="20"/>
        </w:rPr>
        <w:t>6</w:t>
      </w:r>
      <w:r w:rsidR="00D1408F">
        <w:rPr>
          <w:color w:val="000000"/>
          <w:sz w:val="20"/>
          <w:szCs w:val="20"/>
        </w:rPr>
        <w:t>.0</w:t>
      </w:r>
      <w:r>
        <w:rPr>
          <w:color w:val="000000"/>
          <w:sz w:val="20"/>
          <w:szCs w:val="20"/>
        </w:rPr>
        <w:t>6</w:t>
      </w:r>
      <w:r w:rsidR="00D1408F">
        <w:rPr>
          <w:color w:val="000000"/>
          <w:sz w:val="20"/>
          <w:szCs w:val="20"/>
        </w:rPr>
        <w:t>.202</w:t>
      </w:r>
      <w:r>
        <w:rPr>
          <w:color w:val="000000"/>
          <w:sz w:val="20"/>
          <w:szCs w:val="20"/>
        </w:rPr>
        <w:t>2</w:t>
      </w:r>
      <w:r w:rsidR="00D1408F">
        <w:rPr>
          <w:color w:val="000000"/>
          <w:sz w:val="20"/>
          <w:szCs w:val="20"/>
        </w:rPr>
        <w:t xml:space="preserve">г. № </w:t>
      </w:r>
      <w:r>
        <w:rPr>
          <w:color w:val="000000"/>
          <w:sz w:val="20"/>
          <w:szCs w:val="20"/>
        </w:rPr>
        <w:t>15</w:t>
      </w:r>
    </w:p>
    <w:p w:rsidR="00D1408F" w:rsidRDefault="00D1408F" w:rsidP="00C84EA4">
      <w:pPr>
        <w:ind w:left="5670"/>
        <w:jc w:val="right"/>
        <w:rPr>
          <w:color w:val="000000"/>
          <w:sz w:val="20"/>
          <w:szCs w:val="20"/>
        </w:rPr>
      </w:pPr>
    </w:p>
    <w:p w:rsidR="00D1408F" w:rsidRPr="00D1408F" w:rsidRDefault="00D1408F" w:rsidP="00D1408F">
      <w:pPr>
        <w:jc w:val="center"/>
        <w:rPr>
          <w:sz w:val="28"/>
          <w:szCs w:val="28"/>
        </w:rPr>
      </w:pPr>
      <w:r w:rsidRPr="00D1408F">
        <w:rPr>
          <w:sz w:val="28"/>
          <w:szCs w:val="28"/>
        </w:rPr>
        <w:t xml:space="preserve">Состав </w:t>
      </w:r>
    </w:p>
    <w:p w:rsidR="00D1408F" w:rsidRPr="00D1408F" w:rsidRDefault="00D1408F" w:rsidP="00D1408F">
      <w:pPr>
        <w:jc w:val="center"/>
        <w:rPr>
          <w:sz w:val="28"/>
          <w:szCs w:val="28"/>
        </w:rPr>
      </w:pPr>
      <w:r w:rsidRPr="00D1408F">
        <w:rPr>
          <w:sz w:val="28"/>
          <w:szCs w:val="28"/>
        </w:rPr>
        <w:t xml:space="preserve">патрульно-профилактической группы обеспечения безопасности людей </w:t>
      </w:r>
    </w:p>
    <w:p w:rsidR="00D1408F" w:rsidRPr="00D1408F" w:rsidRDefault="00D1408F" w:rsidP="00D1408F">
      <w:pPr>
        <w:jc w:val="center"/>
        <w:rPr>
          <w:sz w:val="28"/>
          <w:szCs w:val="28"/>
        </w:rPr>
      </w:pPr>
      <w:r w:rsidRPr="00D1408F">
        <w:rPr>
          <w:sz w:val="28"/>
          <w:szCs w:val="28"/>
        </w:rPr>
        <w:t xml:space="preserve">на водных объектах на территории сельского поселения </w:t>
      </w:r>
      <w:proofErr w:type="spellStart"/>
      <w:r w:rsidRPr="00D1408F">
        <w:rPr>
          <w:sz w:val="28"/>
          <w:szCs w:val="28"/>
        </w:rPr>
        <w:t>Мраковский</w:t>
      </w:r>
      <w:proofErr w:type="spellEnd"/>
      <w:r w:rsidRPr="00D1408F">
        <w:rPr>
          <w:sz w:val="28"/>
          <w:szCs w:val="28"/>
        </w:rPr>
        <w:t xml:space="preserve"> сельсовет </w:t>
      </w:r>
    </w:p>
    <w:p w:rsidR="00D1408F" w:rsidRPr="00D1408F" w:rsidRDefault="00D1408F" w:rsidP="00D1408F">
      <w:pPr>
        <w:jc w:val="center"/>
        <w:rPr>
          <w:sz w:val="28"/>
          <w:szCs w:val="28"/>
        </w:rPr>
      </w:pPr>
      <w:r w:rsidRPr="00D1408F">
        <w:rPr>
          <w:sz w:val="28"/>
          <w:szCs w:val="28"/>
        </w:rPr>
        <w:t xml:space="preserve">муниципального района </w:t>
      </w:r>
      <w:proofErr w:type="spellStart"/>
      <w:r w:rsidRPr="00D1408F">
        <w:rPr>
          <w:sz w:val="28"/>
          <w:szCs w:val="28"/>
        </w:rPr>
        <w:t>Гафурийский</w:t>
      </w:r>
      <w:proofErr w:type="spellEnd"/>
      <w:r w:rsidRPr="00D1408F">
        <w:rPr>
          <w:sz w:val="28"/>
          <w:szCs w:val="28"/>
        </w:rPr>
        <w:t xml:space="preserve"> район Республики Башкортостан</w:t>
      </w:r>
    </w:p>
    <w:p w:rsidR="00D1408F" w:rsidRPr="00D1408F" w:rsidRDefault="00D1408F" w:rsidP="00D1408F">
      <w:pPr>
        <w:jc w:val="center"/>
        <w:rPr>
          <w:sz w:val="28"/>
          <w:szCs w:val="28"/>
        </w:rPr>
      </w:pPr>
    </w:p>
    <w:p w:rsidR="00D1408F" w:rsidRPr="00D1408F" w:rsidRDefault="00D1408F" w:rsidP="00D1408F">
      <w:pPr>
        <w:jc w:val="center"/>
        <w:rPr>
          <w:sz w:val="28"/>
          <w:szCs w:val="28"/>
        </w:rPr>
      </w:pPr>
    </w:p>
    <w:p w:rsidR="00D1408F" w:rsidRDefault="00D1408F" w:rsidP="003E1F5D">
      <w:pPr>
        <w:pStyle w:val="aa"/>
        <w:rPr>
          <w:color w:val="000000"/>
          <w:sz w:val="28"/>
          <w:szCs w:val="28"/>
        </w:rPr>
      </w:pPr>
    </w:p>
    <w:tbl>
      <w:tblPr>
        <w:tblW w:w="93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4286"/>
        <w:gridCol w:w="4286"/>
      </w:tblGrid>
      <w:tr w:rsidR="00D1408F" w:rsidRPr="00A9065A" w:rsidTr="0026243B">
        <w:trPr>
          <w:trHeight w:val="654"/>
        </w:trPr>
        <w:tc>
          <w:tcPr>
            <w:tcW w:w="817" w:type="dxa"/>
          </w:tcPr>
          <w:p w:rsidR="00D1408F" w:rsidRPr="00AA4F4C" w:rsidRDefault="00D1408F" w:rsidP="0026243B">
            <w:pPr>
              <w:spacing w:line="300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286" w:type="dxa"/>
          </w:tcPr>
          <w:p w:rsidR="00D1408F" w:rsidRPr="00AA4F4C" w:rsidRDefault="00D1408F" w:rsidP="0026243B">
            <w:pPr>
              <w:spacing w:line="300" w:lineRule="atLeast"/>
              <w:ind w:right="1660"/>
              <w:rPr>
                <w:b/>
                <w:color w:val="000000"/>
                <w:sz w:val="28"/>
                <w:szCs w:val="28"/>
              </w:rPr>
            </w:pPr>
            <w:r w:rsidRPr="00AA4F4C">
              <w:rPr>
                <w:b/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4286" w:type="dxa"/>
          </w:tcPr>
          <w:p w:rsidR="00D1408F" w:rsidRPr="00A9065A" w:rsidRDefault="00D1408F" w:rsidP="0026243B">
            <w:pPr>
              <w:spacing w:line="300" w:lineRule="atLeast"/>
              <w:ind w:right="67"/>
              <w:rPr>
                <w:b/>
                <w:color w:val="000000"/>
              </w:rPr>
            </w:pPr>
            <w:r w:rsidRPr="00A9065A">
              <w:t>Наименование</w:t>
            </w:r>
            <w:r>
              <w:t xml:space="preserve"> </w:t>
            </w:r>
            <w:r w:rsidRPr="00A9065A">
              <w:t>должности, контактный телефон</w:t>
            </w:r>
          </w:p>
        </w:tc>
      </w:tr>
      <w:tr w:rsidR="00D1408F" w:rsidRPr="00B956E2" w:rsidTr="0026243B">
        <w:tc>
          <w:tcPr>
            <w:tcW w:w="817" w:type="dxa"/>
          </w:tcPr>
          <w:p w:rsidR="00D1408F" w:rsidRPr="00AA4F4C" w:rsidRDefault="00072E67" w:rsidP="0026243B">
            <w:pPr>
              <w:spacing w:line="30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286" w:type="dxa"/>
          </w:tcPr>
          <w:p w:rsidR="00D1408F" w:rsidRPr="00B956E2" w:rsidRDefault="00D1408F" w:rsidP="0026243B">
            <w:pPr>
              <w:spacing w:line="300" w:lineRule="atLeast"/>
              <w:rPr>
                <w:color w:val="000000"/>
              </w:rPr>
            </w:pPr>
            <w:r w:rsidRPr="00B956E2">
              <w:rPr>
                <w:color w:val="000000"/>
              </w:rPr>
              <w:t>Андреев Григорий Валерьевич</w:t>
            </w:r>
          </w:p>
        </w:tc>
        <w:tc>
          <w:tcPr>
            <w:tcW w:w="4286" w:type="dxa"/>
          </w:tcPr>
          <w:p w:rsidR="00D1408F" w:rsidRPr="00B956E2" w:rsidRDefault="00D1408F" w:rsidP="0026243B">
            <w:pPr>
              <w:spacing w:line="300" w:lineRule="atLeast"/>
              <w:rPr>
                <w:color w:val="000000"/>
              </w:rPr>
            </w:pPr>
            <w:r w:rsidRPr="00B956E2">
              <w:rPr>
                <w:color w:val="000000"/>
              </w:rPr>
              <w:t xml:space="preserve">Водитель АСП </w:t>
            </w:r>
            <w:proofErr w:type="spellStart"/>
            <w:r w:rsidRPr="00B956E2">
              <w:rPr>
                <w:color w:val="000000"/>
              </w:rPr>
              <w:t>Мраковский</w:t>
            </w:r>
            <w:proofErr w:type="spellEnd"/>
            <w:r w:rsidRPr="00B956E2">
              <w:rPr>
                <w:color w:val="000000"/>
              </w:rPr>
              <w:t xml:space="preserve"> сельсовет, тел.</w:t>
            </w:r>
            <w:r w:rsidRPr="00B956E2">
              <w:t xml:space="preserve"> 8 906 105 36 66</w:t>
            </w:r>
          </w:p>
        </w:tc>
      </w:tr>
      <w:tr w:rsidR="00D1408F" w:rsidRPr="00B956E2" w:rsidTr="0026243B">
        <w:tc>
          <w:tcPr>
            <w:tcW w:w="817" w:type="dxa"/>
          </w:tcPr>
          <w:p w:rsidR="00D1408F" w:rsidRPr="00AA4F4C" w:rsidRDefault="00072E67" w:rsidP="0026243B">
            <w:pPr>
              <w:spacing w:line="30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286" w:type="dxa"/>
          </w:tcPr>
          <w:p w:rsidR="00D1408F" w:rsidRPr="00B956E2" w:rsidRDefault="00D1408F" w:rsidP="0026243B">
            <w:pPr>
              <w:spacing w:line="300" w:lineRule="atLeast"/>
              <w:rPr>
                <w:color w:val="000000"/>
              </w:rPr>
            </w:pPr>
            <w:r w:rsidRPr="00B956E2">
              <w:rPr>
                <w:color w:val="000000"/>
              </w:rPr>
              <w:t>Андреев Андрей Валерьевич</w:t>
            </w:r>
          </w:p>
        </w:tc>
        <w:tc>
          <w:tcPr>
            <w:tcW w:w="4286" w:type="dxa"/>
          </w:tcPr>
          <w:p w:rsidR="00D1408F" w:rsidRDefault="00D1408F" w:rsidP="0026243B">
            <w:pPr>
              <w:spacing w:line="30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Оператор ООО УК ЖКХ, </w:t>
            </w:r>
          </w:p>
          <w:p w:rsidR="00D1408F" w:rsidRPr="00B956E2" w:rsidRDefault="00D1408F" w:rsidP="0026243B">
            <w:pPr>
              <w:spacing w:line="300" w:lineRule="atLeast"/>
              <w:rPr>
                <w:color w:val="000000"/>
              </w:rPr>
            </w:pPr>
            <w:r>
              <w:rPr>
                <w:color w:val="000000"/>
              </w:rPr>
              <w:t xml:space="preserve">тел. 8 963 908 79 75 </w:t>
            </w:r>
          </w:p>
        </w:tc>
      </w:tr>
      <w:tr w:rsidR="00D1408F" w:rsidRPr="00B956E2" w:rsidTr="0026243B">
        <w:tc>
          <w:tcPr>
            <w:tcW w:w="817" w:type="dxa"/>
          </w:tcPr>
          <w:p w:rsidR="00D1408F" w:rsidRPr="00AA4F4C" w:rsidRDefault="00072E67" w:rsidP="0026243B">
            <w:pPr>
              <w:spacing w:line="30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286" w:type="dxa"/>
          </w:tcPr>
          <w:p w:rsidR="00D1408F" w:rsidRPr="00B956E2" w:rsidRDefault="00D1408F" w:rsidP="0026243B">
            <w:pPr>
              <w:spacing w:line="300" w:lineRule="atLeast"/>
              <w:rPr>
                <w:color w:val="000000"/>
              </w:rPr>
            </w:pPr>
            <w:r w:rsidRPr="00B956E2">
              <w:rPr>
                <w:color w:val="000000"/>
              </w:rPr>
              <w:t>Охотников Сергей Вениаминович</w:t>
            </w:r>
          </w:p>
        </w:tc>
        <w:tc>
          <w:tcPr>
            <w:tcW w:w="4286" w:type="dxa"/>
          </w:tcPr>
          <w:p w:rsidR="00D1408F" w:rsidRDefault="00D1408F" w:rsidP="0026243B">
            <w:pPr>
              <w:spacing w:line="300" w:lineRule="atLeast"/>
              <w:rPr>
                <w:color w:val="000000"/>
              </w:rPr>
            </w:pPr>
            <w:r>
              <w:rPr>
                <w:color w:val="000000"/>
              </w:rPr>
              <w:t>Охранник ЧОП «Викинг»,</w:t>
            </w:r>
          </w:p>
          <w:p w:rsidR="00D1408F" w:rsidRPr="00B956E2" w:rsidRDefault="00D1408F" w:rsidP="0026243B">
            <w:pPr>
              <w:spacing w:line="30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тел. 8 967 456 49 41</w:t>
            </w:r>
          </w:p>
        </w:tc>
      </w:tr>
      <w:tr w:rsidR="00D1408F" w:rsidRPr="00B956E2" w:rsidTr="0026243B">
        <w:tc>
          <w:tcPr>
            <w:tcW w:w="817" w:type="dxa"/>
          </w:tcPr>
          <w:p w:rsidR="00D1408F" w:rsidRPr="00AA4F4C" w:rsidRDefault="00072E67" w:rsidP="0026243B">
            <w:pPr>
              <w:spacing w:line="30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286" w:type="dxa"/>
          </w:tcPr>
          <w:p w:rsidR="00D1408F" w:rsidRPr="00B956E2" w:rsidRDefault="00BD0059" w:rsidP="0026243B">
            <w:pPr>
              <w:spacing w:line="300" w:lineRule="atLeast"/>
              <w:rPr>
                <w:color w:val="000000"/>
              </w:rPr>
            </w:pPr>
            <w:r>
              <w:rPr>
                <w:color w:val="000000"/>
              </w:rPr>
              <w:t>Тимофеев Владимир Исаевич</w:t>
            </w:r>
          </w:p>
        </w:tc>
        <w:tc>
          <w:tcPr>
            <w:tcW w:w="4286" w:type="dxa"/>
          </w:tcPr>
          <w:p w:rsidR="00BD0059" w:rsidRDefault="00BD0059" w:rsidP="00BD0059">
            <w:pPr>
              <w:spacing w:line="300" w:lineRule="atLeast"/>
              <w:rPr>
                <w:color w:val="000000"/>
              </w:rPr>
            </w:pPr>
            <w:r>
              <w:rPr>
                <w:color w:val="000000"/>
              </w:rPr>
              <w:t>Охранник ЧОП «Викинг»,</w:t>
            </w:r>
          </w:p>
          <w:p w:rsidR="00D1408F" w:rsidRPr="00B956E2" w:rsidRDefault="00BD0059" w:rsidP="00BD0059">
            <w:pPr>
              <w:spacing w:line="30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тел.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8 987 490 48 11</w:t>
            </w:r>
          </w:p>
        </w:tc>
      </w:tr>
      <w:tr w:rsidR="00D1408F" w:rsidRPr="00B956E2" w:rsidTr="0026243B">
        <w:tc>
          <w:tcPr>
            <w:tcW w:w="817" w:type="dxa"/>
          </w:tcPr>
          <w:p w:rsidR="00D1408F" w:rsidRPr="00AA4F4C" w:rsidRDefault="00072E67" w:rsidP="0026243B">
            <w:pPr>
              <w:spacing w:line="30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286" w:type="dxa"/>
          </w:tcPr>
          <w:p w:rsidR="00D1408F" w:rsidRPr="00B956E2" w:rsidRDefault="00D1408F" w:rsidP="0026243B">
            <w:pPr>
              <w:spacing w:line="300" w:lineRule="atLeast"/>
              <w:rPr>
                <w:color w:val="000000"/>
              </w:rPr>
            </w:pPr>
            <w:r w:rsidRPr="00B956E2">
              <w:rPr>
                <w:color w:val="000000"/>
              </w:rPr>
              <w:t>Васильев Евгений Владимирович</w:t>
            </w:r>
          </w:p>
        </w:tc>
        <w:tc>
          <w:tcPr>
            <w:tcW w:w="4286" w:type="dxa"/>
          </w:tcPr>
          <w:p w:rsidR="00D1408F" w:rsidRDefault="00D1408F" w:rsidP="0026243B">
            <w:pPr>
              <w:spacing w:line="30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Монтажник ООО «Галерея окон», </w:t>
            </w:r>
          </w:p>
          <w:p w:rsidR="00D1408F" w:rsidRPr="00B956E2" w:rsidRDefault="00D1408F" w:rsidP="0026243B">
            <w:pPr>
              <w:spacing w:line="300" w:lineRule="atLeast"/>
              <w:rPr>
                <w:color w:val="000000"/>
              </w:rPr>
            </w:pPr>
            <w:r>
              <w:rPr>
                <w:color w:val="000000"/>
              </w:rPr>
              <w:t>тел. 8 961 371 56 86</w:t>
            </w:r>
          </w:p>
        </w:tc>
      </w:tr>
      <w:tr w:rsidR="00D1408F" w:rsidRPr="00B956E2" w:rsidTr="0026243B">
        <w:tc>
          <w:tcPr>
            <w:tcW w:w="817" w:type="dxa"/>
          </w:tcPr>
          <w:p w:rsidR="00D1408F" w:rsidRPr="00AA4F4C" w:rsidRDefault="00072E67" w:rsidP="0026243B">
            <w:pPr>
              <w:spacing w:line="30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286" w:type="dxa"/>
          </w:tcPr>
          <w:p w:rsidR="00D1408F" w:rsidRPr="00B956E2" w:rsidRDefault="00D1408F" w:rsidP="0026243B">
            <w:pPr>
              <w:spacing w:line="300" w:lineRule="atLeast"/>
              <w:rPr>
                <w:color w:val="000000"/>
              </w:rPr>
            </w:pPr>
            <w:r w:rsidRPr="00B956E2">
              <w:rPr>
                <w:color w:val="000000"/>
              </w:rPr>
              <w:t>Ефимов Николай Иосифович</w:t>
            </w:r>
          </w:p>
        </w:tc>
        <w:tc>
          <w:tcPr>
            <w:tcW w:w="4286" w:type="dxa"/>
          </w:tcPr>
          <w:p w:rsidR="00D1408F" w:rsidRPr="00B956E2" w:rsidRDefault="00D1408F" w:rsidP="0026243B">
            <w:pPr>
              <w:spacing w:line="300" w:lineRule="atLeast"/>
              <w:rPr>
                <w:color w:val="000000"/>
              </w:rPr>
            </w:pPr>
            <w:r>
              <w:rPr>
                <w:color w:val="000000"/>
              </w:rPr>
              <w:t>Предприниматель ИП Ефимов Н.И., тел. 8 919 608 12 33</w:t>
            </w:r>
          </w:p>
        </w:tc>
      </w:tr>
    </w:tbl>
    <w:p w:rsidR="00D1408F" w:rsidRDefault="00D1408F" w:rsidP="003E1F5D">
      <w:pPr>
        <w:rPr>
          <w:color w:val="000000"/>
          <w:sz w:val="28"/>
          <w:szCs w:val="28"/>
        </w:rPr>
      </w:pPr>
    </w:p>
    <w:p w:rsidR="009D37A8" w:rsidRDefault="009D37A8" w:rsidP="003E1F5D">
      <w:pPr>
        <w:rPr>
          <w:color w:val="000000"/>
          <w:sz w:val="28"/>
          <w:szCs w:val="28"/>
        </w:rPr>
      </w:pPr>
    </w:p>
    <w:p w:rsidR="009D37A8" w:rsidRDefault="009D37A8" w:rsidP="003E1F5D">
      <w:pPr>
        <w:rPr>
          <w:color w:val="000000"/>
          <w:sz w:val="28"/>
          <w:szCs w:val="28"/>
        </w:rPr>
      </w:pPr>
    </w:p>
    <w:p w:rsidR="009D37A8" w:rsidRDefault="009D37A8" w:rsidP="003E1F5D">
      <w:pPr>
        <w:rPr>
          <w:color w:val="000000"/>
          <w:sz w:val="28"/>
          <w:szCs w:val="28"/>
        </w:rPr>
      </w:pPr>
    </w:p>
    <w:p w:rsidR="009D37A8" w:rsidRDefault="009D37A8" w:rsidP="003E1F5D">
      <w:pPr>
        <w:rPr>
          <w:color w:val="000000"/>
          <w:sz w:val="28"/>
          <w:szCs w:val="28"/>
        </w:rPr>
      </w:pPr>
    </w:p>
    <w:p w:rsidR="009D37A8" w:rsidRDefault="009D37A8" w:rsidP="003E1F5D">
      <w:pPr>
        <w:rPr>
          <w:color w:val="000000"/>
          <w:sz w:val="28"/>
          <w:szCs w:val="28"/>
        </w:rPr>
      </w:pPr>
    </w:p>
    <w:p w:rsidR="009D37A8" w:rsidRDefault="009D37A8" w:rsidP="003E1F5D">
      <w:pPr>
        <w:rPr>
          <w:color w:val="000000"/>
          <w:sz w:val="28"/>
          <w:szCs w:val="28"/>
        </w:rPr>
      </w:pPr>
    </w:p>
    <w:p w:rsidR="009D37A8" w:rsidRDefault="009D37A8" w:rsidP="003E1F5D">
      <w:pPr>
        <w:rPr>
          <w:color w:val="000000"/>
          <w:sz w:val="28"/>
          <w:szCs w:val="28"/>
        </w:rPr>
      </w:pPr>
    </w:p>
    <w:p w:rsidR="009D37A8" w:rsidRDefault="009D37A8" w:rsidP="003E1F5D">
      <w:pPr>
        <w:rPr>
          <w:color w:val="000000"/>
          <w:sz w:val="28"/>
          <w:szCs w:val="28"/>
        </w:rPr>
      </w:pPr>
    </w:p>
    <w:p w:rsidR="009D37A8" w:rsidRDefault="009D37A8" w:rsidP="003E1F5D">
      <w:pPr>
        <w:rPr>
          <w:color w:val="000000"/>
          <w:sz w:val="28"/>
          <w:szCs w:val="28"/>
        </w:rPr>
      </w:pPr>
    </w:p>
    <w:p w:rsidR="009D37A8" w:rsidRDefault="009D37A8" w:rsidP="003E1F5D">
      <w:pPr>
        <w:rPr>
          <w:color w:val="000000"/>
          <w:sz w:val="28"/>
          <w:szCs w:val="28"/>
        </w:rPr>
      </w:pPr>
    </w:p>
    <w:p w:rsidR="009D37A8" w:rsidRDefault="009D37A8" w:rsidP="003E1F5D">
      <w:pPr>
        <w:rPr>
          <w:color w:val="000000"/>
          <w:sz w:val="28"/>
          <w:szCs w:val="28"/>
        </w:rPr>
      </w:pPr>
    </w:p>
    <w:p w:rsidR="009D37A8" w:rsidRDefault="009D37A8" w:rsidP="003E1F5D">
      <w:pPr>
        <w:rPr>
          <w:color w:val="000000"/>
          <w:sz w:val="28"/>
          <w:szCs w:val="28"/>
        </w:rPr>
      </w:pPr>
    </w:p>
    <w:p w:rsidR="009D37A8" w:rsidRDefault="009D37A8" w:rsidP="003E1F5D">
      <w:pPr>
        <w:rPr>
          <w:color w:val="000000"/>
          <w:sz w:val="28"/>
          <w:szCs w:val="28"/>
        </w:rPr>
      </w:pPr>
    </w:p>
    <w:p w:rsidR="009D37A8" w:rsidRDefault="009D37A8" w:rsidP="003E1F5D">
      <w:pPr>
        <w:rPr>
          <w:color w:val="000000"/>
          <w:sz w:val="28"/>
          <w:szCs w:val="28"/>
        </w:rPr>
      </w:pPr>
    </w:p>
    <w:p w:rsidR="009D37A8" w:rsidRDefault="009D37A8" w:rsidP="003E1F5D">
      <w:pPr>
        <w:rPr>
          <w:color w:val="000000"/>
          <w:sz w:val="28"/>
          <w:szCs w:val="28"/>
        </w:rPr>
      </w:pPr>
    </w:p>
    <w:p w:rsidR="009D37A8" w:rsidRDefault="009D37A8" w:rsidP="003E1F5D">
      <w:pPr>
        <w:rPr>
          <w:color w:val="000000"/>
          <w:sz w:val="28"/>
          <w:szCs w:val="28"/>
        </w:rPr>
      </w:pPr>
    </w:p>
    <w:p w:rsidR="009D37A8" w:rsidRDefault="009D37A8" w:rsidP="003E1F5D">
      <w:pPr>
        <w:rPr>
          <w:color w:val="000000"/>
          <w:sz w:val="28"/>
          <w:szCs w:val="28"/>
        </w:rPr>
      </w:pPr>
    </w:p>
    <w:p w:rsidR="009D37A8" w:rsidRDefault="009D37A8" w:rsidP="003E1F5D">
      <w:pPr>
        <w:rPr>
          <w:color w:val="000000"/>
          <w:sz w:val="28"/>
          <w:szCs w:val="28"/>
        </w:rPr>
      </w:pPr>
    </w:p>
    <w:p w:rsidR="009D37A8" w:rsidRDefault="009D37A8" w:rsidP="003E1F5D">
      <w:pPr>
        <w:rPr>
          <w:color w:val="000000"/>
          <w:sz w:val="28"/>
          <w:szCs w:val="28"/>
        </w:rPr>
      </w:pPr>
    </w:p>
    <w:p w:rsidR="009D37A8" w:rsidRDefault="009D37A8" w:rsidP="003E1F5D">
      <w:pPr>
        <w:rPr>
          <w:color w:val="000000"/>
          <w:sz w:val="28"/>
          <w:szCs w:val="28"/>
        </w:rPr>
      </w:pPr>
    </w:p>
    <w:p w:rsidR="009D37A8" w:rsidRDefault="009D37A8" w:rsidP="003E1F5D">
      <w:pPr>
        <w:rPr>
          <w:color w:val="000000"/>
          <w:sz w:val="28"/>
          <w:szCs w:val="28"/>
        </w:rPr>
      </w:pPr>
    </w:p>
    <w:p w:rsidR="009D37A8" w:rsidRDefault="009D37A8" w:rsidP="009D37A8">
      <w:pPr>
        <w:ind w:left="567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Приложение 2</w:t>
      </w:r>
    </w:p>
    <w:p w:rsidR="009D37A8" w:rsidRDefault="009D37A8" w:rsidP="009D37A8">
      <w:pPr>
        <w:ind w:left="567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 постановлению сельского поселения</w:t>
      </w:r>
    </w:p>
    <w:p w:rsidR="009D37A8" w:rsidRDefault="009D37A8" w:rsidP="009D37A8">
      <w:pPr>
        <w:ind w:left="5670"/>
        <w:jc w:val="right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Мраковский</w:t>
      </w:r>
      <w:proofErr w:type="spellEnd"/>
      <w:r>
        <w:rPr>
          <w:color w:val="000000"/>
          <w:sz w:val="20"/>
          <w:szCs w:val="20"/>
        </w:rPr>
        <w:t xml:space="preserve"> сельсовет МР</w:t>
      </w:r>
    </w:p>
    <w:p w:rsidR="009D37A8" w:rsidRDefault="009D37A8" w:rsidP="009D37A8">
      <w:pPr>
        <w:ind w:left="5670"/>
        <w:jc w:val="right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Гафурийский</w:t>
      </w:r>
      <w:proofErr w:type="spellEnd"/>
      <w:r>
        <w:rPr>
          <w:color w:val="000000"/>
          <w:sz w:val="20"/>
          <w:szCs w:val="20"/>
        </w:rPr>
        <w:t xml:space="preserve"> район РБ</w:t>
      </w:r>
    </w:p>
    <w:p w:rsidR="009D37A8" w:rsidRDefault="009D37A8" w:rsidP="009D37A8">
      <w:pPr>
        <w:ind w:left="567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От 06.06.2022г. № 15</w:t>
      </w:r>
    </w:p>
    <w:p w:rsidR="009D37A8" w:rsidRDefault="009D37A8" w:rsidP="009D37A8">
      <w:pPr>
        <w:pStyle w:val="ae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1E1D1E"/>
          <w:sz w:val="20"/>
          <w:szCs w:val="20"/>
        </w:rPr>
      </w:pPr>
    </w:p>
    <w:p w:rsidR="009D37A8" w:rsidRPr="009D37A8" w:rsidRDefault="009D37A8" w:rsidP="009D37A8">
      <w:pPr>
        <w:pStyle w:val="ae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D37A8">
        <w:rPr>
          <w:bCs/>
          <w:color w:val="1E1D1E"/>
          <w:sz w:val="28"/>
          <w:szCs w:val="28"/>
        </w:rPr>
        <w:t>ПЛАН</w:t>
      </w:r>
    </w:p>
    <w:p w:rsidR="009D37A8" w:rsidRPr="009D37A8" w:rsidRDefault="009D37A8" w:rsidP="009D37A8">
      <w:pPr>
        <w:jc w:val="center"/>
        <w:rPr>
          <w:sz w:val="28"/>
          <w:szCs w:val="28"/>
        </w:rPr>
      </w:pPr>
      <w:r w:rsidRPr="009D37A8">
        <w:rPr>
          <w:bCs/>
          <w:color w:val="1E1D1E"/>
          <w:sz w:val="28"/>
          <w:szCs w:val="28"/>
        </w:rPr>
        <w:t>мероприятий по обеспечению безопасности людей на водных объектах на территории сельского поселения</w:t>
      </w:r>
      <w:r w:rsidRPr="009D37A8">
        <w:rPr>
          <w:b/>
          <w:bCs/>
          <w:color w:val="1E1D1E"/>
          <w:sz w:val="28"/>
          <w:szCs w:val="28"/>
        </w:rPr>
        <w:t xml:space="preserve"> </w:t>
      </w:r>
      <w:proofErr w:type="spellStart"/>
      <w:r w:rsidRPr="009D37A8">
        <w:rPr>
          <w:sz w:val="28"/>
          <w:szCs w:val="28"/>
        </w:rPr>
        <w:t>Мраковский</w:t>
      </w:r>
      <w:proofErr w:type="spellEnd"/>
      <w:r w:rsidRPr="009D37A8">
        <w:rPr>
          <w:sz w:val="28"/>
          <w:szCs w:val="28"/>
        </w:rPr>
        <w:t xml:space="preserve"> сельсовет </w:t>
      </w:r>
    </w:p>
    <w:p w:rsidR="009D37A8" w:rsidRPr="009D37A8" w:rsidRDefault="009D37A8" w:rsidP="009D37A8">
      <w:pPr>
        <w:jc w:val="center"/>
        <w:rPr>
          <w:sz w:val="28"/>
          <w:szCs w:val="28"/>
        </w:rPr>
      </w:pPr>
      <w:r w:rsidRPr="009D37A8">
        <w:rPr>
          <w:sz w:val="28"/>
          <w:szCs w:val="28"/>
        </w:rPr>
        <w:t xml:space="preserve">муниципального района </w:t>
      </w:r>
      <w:proofErr w:type="spellStart"/>
      <w:r w:rsidRPr="009D37A8">
        <w:rPr>
          <w:sz w:val="28"/>
          <w:szCs w:val="28"/>
        </w:rPr>
        <w:t>Гафурийский</w:t>
      </w:r>
      <w:proofErr w:type="spellEnd"/>
      <w:r w:rsidRPr="009D37A8">
        <w:rPr>
          <w:sz w:val="28"/>
          <w:szCs w:val="28"/>
        </w:rPr>
        <w:t xml:space="preserve"> район Республики Башкортостан</w:t>
      </w:r>
    </w:p>
    <w:p w:rsidR="009D37A8" w:rsidRPr="009D37A8" w:rsidRDefault="009D37A8" w:rsidP="009D37A8">
      <w:pPr>
        <w:pStyle w:val="ae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9D37A8" w:rsidRPr="009D37A8" w:rsidRDefault="009D37A8" w:rsidP="009D37A8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9D37A8">
        <w:rPr>
          <w:color w:val="1E1D1E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4277"/>
        <w:gridCol w:w="2446"/>
        <w:gridCol w:w="2671"/>
      </w:tblGrid>
      <w:tr w:rsidR="009D37A8" w:rsidRPr="009D37A8" w:rsidTr="009D37A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7A8" w:rsidRPr="009D37A8" w:rsidRDefault="009D37A8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D37A8">
              <w:rPr>
                <w:b/>
                <w:bCs/>
                <w:color w:val="1E1D1E"/>
              </w:rPr>
              <w:t xml:space="preserve">№ </w:t>
            </w:r>
            <w:proofErr w:type="gramStart"/>
            <w:r w:rsidRPr="009D37A8">
              <w:rPr>
                <w:b/>
                <w:bCs/>
                <w:color w:val="1E1D1E"/>
              </w:rPr>
              <w:t>п</w:t>
            </w:r>
            <w:proofErr w:type="gramEnd"/>
            <w:r w:rsidRPr="009D37A8">
              <w:rPr>
                <w:b/>
                <w:bCs/>
                <w:color w:val="1E1D1E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7A8" w:rsidRPr="009D37A8" w:rsidRDefault="009D37A8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D37A8">
              <w:rPr>
                <w:b/>
                <w:bCs/>
                <w:color w:val="1E1D1E"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7A8" w:rsidRPr="009D37A8" w:rsidRDefault="009D37A8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D37A8">
              <w:rPr>
                <w:b/>
                <w:bCs/>
                <w:color w:val="1E1D1E"/>
              </w:rPr>
              <w:t>Срок   исполнения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7A8" w:rsidRPr="009D37A8" w:rsidRDefault="009D37A8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D37A8">
              <w:rPr>
                <w:b/>
                <w:bCs/>
                <w:color w:val="1E1D1E"/>
              </w:rPr>
              <w:t>Исполнители</w:t>
            </w:r>
          </w:p>
        </w:tc>
      </w:tr>
      <w:tr w:rsidR="009D37A8" w:rsidRPr="009D37A8" w:rsidTr="009D37A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7A8" w:rsidRPr="009D37A8" w:rsidRDefault="009D37A8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D37A8">
              <w:rPr>
                <w:color w:val="1E1D1E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7A8" w:rsidRPr="009D37A8" w:rsidRDefault="009D37A8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D37A8">
              <w:rPr>
                <w:color w:val="1E1D1E"/>
              </w:rPr>
              <w:t>Выявление мест, используемых населением для купания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7A8" w:rsidRPr="009D37A8" w:rsidRDefault="009D37A8" w:rsidP="00464150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D37A8">
              <w:rPr>
                <w:color w:val="1E1D1E"/>
              </w:rPr>
              <w:t>До 15.06.202</w:t>
            </w:r>
            <w:r w:rsidR="00464150">
              <w:rPr>
                <w:color w:val="1E1D1E"/>
              </w:rPr>
              <w:t>2</w:t>
            </w:r>
            <w:r w:rsidRPr="009D37A8">
              <w:rPr>
                <w:color w:val="1E1D1E"/>
              </w:rPr>
              <w:t>г. и в течени</w:t>
            </w:r>
            <w:proofErr w:type="gramStart"/>
            <w:r w:rsidRPr="009D37A8">
              <w:rPr>
                <w:color w:val="1E1D1E"/>
              </w:rPr>
              <w:t>и</w:t>
            </w:r>
            <w:proofErr w:type="gramEnd"/>
            <w:r w:rsidRPr="009D37A8">
              <w:rPr>
                <w:color w:val="1E1D1E"/>
              </w:rPr>
              <w:t xml:space="preserve"> купального сезона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7A8" w:rsidRPr="009D37A8" w:rsidRDefault="009D37A8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D37A8">
              <w:rPr>
                <w:color w:val="1E1D1E"/>
              </w:rPr>
              <w:t>Администрация сельского поселения</w:t>
            </w:r>
          </w:p>
        </w:tc>
      </w:tr>
      <w:tr w:rsidR="009D37A8" w:rsidRPr="009D37A8" w:rsidTr="009D37A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7A8" w:rsidRPr="009D37A8" w:rsidRDefault="009D37A8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D37A8">
              <w:rPr>
                <w:color w:val="1E1D1E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7A8" w:rsidRPr="009D37A8" w:rsidRDefault="009D37A8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D37A8">
              <w:rPr>
                <w:color w:val="1E1D1E"/>
              </w:rPr>
              <w:t>Выставление предостерегающих знаков о запрете купания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7A8" w:rsidRPr="009D37A8" w:rsidRDefault="009D37A8" w:rsidP="00464150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D37A8">
              <w:rPr>
                <w:color w:val="1E1D1E"/>
              </w:rPr>
              <w:t>До 15.06.202</w:t>
            </w:r>
            <w:r w:rsidR="00464150">
              <w:rPr>
                <w:color w:val="1E1D1E"/>
              </w:rPr>
              <w:t>2</w:t>
            </w:r>
            <w:r w:rsidRPr="009D37A8">
              <w:rPr>
                <w:color w:val="1E1D1E"/>
              </w:rPr>
              <w:t>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7A8" w:rsidRPr="009D37A8" w:rsidRDefault="009D37A8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D37A8">
              <w:rPr>
                <w:color w:val="1E1D1E"/>
              </w:rPr>
              <w:t>Администрация сельского поселения</w:t>
            </w:r>
          </w:p>
        </w:tc>
      </w:tr>
      <w:tr w:rsidR="009D37A8" w:rsidRPr="009D37A8" w:rsidTr="009D37A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7A8" w:rsidRPr="009D37A8" w:rsidRDefault="009D37A8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D37A8">
              <w:rPr>
                <w:color w:val="1E1D1E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7A8" w:rsidRPr="009D37A8" w:rsidRDefault="009D37A8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D37A8">
              <w:rPr>
                <w:color w:val="1E1D1E"/>
              </w:rPr>
              <w:t>Подготовка и распространение памяток «Основные правила безопасности на воде»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7A8" w:rsidRPr="009D37A8" w:rsidRDefault="009D37A8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D37A8">
              <w:rPr>
                <w:color w:val="1E1D1E"/>
              </w:rPr>
              <w:t>В течени</w:t>
            </w:r>
            <w:proofErr w:type="gramStart"/>
            <w:r w:rsidRPr="009D37A8">
              <w:rPr>
                <w:color w:val="1E1D1E"/>
              </w:rPr>
              <w:t>и</w:t>
            </w:r>
            <w:proofErr w:type="gramEnd"/>
            <w:r w:rsidRPr="009D37A8">
              <w:rPr>
                <w:color w:val="1E1D1E"/>
              </w:rPr>
              <w:t xml:space="preserve"> купального сезона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7A8" w:rsidRPr="009D37A8" w:rsidRDefault="009D37A8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D37A8">
              <w:rPr>
                <w:color w:val="1E1D1E"/>
              </w:rPr>
              <w:t>Администрация сельского поселения</w:t>
            </w:r>
          </w:p>
        </w:tc>
      </w:tr>
      <w:tr w:rsidR="009D37A8" w:rsidRPr="009D37A8" w:rsidTr="009D37A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7A8" w:rsidRPr="009D37A8" w:rsidRDefault="009D37A8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D37A8">
              <w:rPr>
                <w:color w:val="1E1D1E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7A8" w:rsidRPr="009D37A8" w:rsidRDefault="009D37A8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D37A8">
              <w:rPr>
                <w:color w:val="1E1D1E"/>
              </w:rPr>
              <w:t>Организация патрулирования водных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7A8" w:rsidRPr="009D37A8" w:rsidRDefault="009D37A8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D37A8">
              <w:rPr>
                <w:color w:val="1E1D1E"/>
              </w:rPr>
              <w:t>еженедельно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7A8" w:rsidRPr="009D37A8" w:rsidRDefault="009D37A8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D37A8">
              <w:rPr>
                <w:color w:val="1E1D1E"/>
              </w:rPr>
              <w:t>Администрация сельского поселения</w:t>
            </w:r>
          </w:p>
        </w:tc>
      </w:tr>
      <w:tr w:rsidR="009D37A8" w:rsidRPr="009D37A8" w:rsidTr="009D37A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7A8" w:rsidRPr="009D37A8" w:rsidRDefault="009D37A8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D37A8">
              <w:rPr>
                <w:color w:val="1E1D1E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7A8" w:rsidRPr="009D37A8" w:rsidRDefault="009D37A8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D37A8">
              <w:rPr>
                <w:color w:val="1E1D1E"/>
              </w:rPr>
              <w:t>Организация проведения разъяснительной работы среди населения (учащихся) по профилактике и предупреждению несчастных случаев на водных объектах в летний период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7A8" w:rsidRPr="009D37A8" w:rsidRDefault="009D37A8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D37A8">
              <w:rPr>
                <w:color w:val="1E1D1E"/>
              </w:rPr>
              <w:t>ежемесячно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7A8" w:rsidRPr="009D37A8" w:rsidRDefault="009D37A8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D37A8">
              <w:rPr>
                <w:color w:val="1E1D1E"/>
              </w:rPr>
              <w:t>Администрация сельского поселения, образовательные учреждения поселения</w:t>
            </w:r>
          </w:p>
        </w:tc>
      </w:tr>
      <w:tr w:rsidR="009D37A8" w:rsidRPr="009D37A8" w:rsidTr="009D37A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7A8" w:rsidRPr="009D37A8" w:rsidRDefault="009D37A8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D37A8">
              <w:rPr>
                <w:color w:val="1E1D1E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7A8" w:rsidRPr="009D37A8" w:rsidRDefault="009D37A8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D37A8">
              <w:rPr>
                <w:color w:val="1E1D1E"/>
              </w:rPr>
              <w:t>Освещение через СМИ, сайта администрации, пропагандистской работы по предотвращению несчастных случаев среди населения на водных объектах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7A8" w:rsidRPr="009D37A8" w:rsidRDefault="009D37A8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D37A8">
              <w:rPr>
                <w:color w:val="1E1D1E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7A8" w:rsidRPr="009D37A8" w:rsidRDefault="009D37A8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D37A8">
              <w:rPr>
                <w:color w:val="1E1D1E"/>
              </w:rPr>
              <w:t>Администрация сельского поселения</w:t>
            </w:r>
          </w:p>
        </w:tc>
      </w:tr>
    </w:tbl>
    <w:p w:rsidR="009D37A8" w:rsidRDefault="009D37A8" w:rsidP="009D37A8">
      <w:pPr>
        <w:pStyle w:val="ae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1E1E1E"/>
          <w:sz w:val="20"/>
          <w:szCs w:val="20"/>
        </w:rPr>
        <w:t> </w:t>
      </w:r>
    </w:p>
    <w:p w:rsidR="009D37A8" w:rsidRPr="003E1F5D" w:rsidRDefault="009D37A8" w:rsidP="003E1F5D">
      <w:pPr>
        <w:rPr>
          <w:color w:val="000000"/>
          <w:sz w:val="28"/>
          <w:szCs w:val="28"/>
        </w:rPr>
      </w:pPr>
    </w:p>
    <w:sectPr w:rsidR="009D37A8" w:rsidRPr="003E1F5D" w:rsidSect="0035244B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51A" w:rsidRDefault="0067451A" w:rsidP="00C14A36">
      <w:r>
        <w:separator/>
      </w:r>
    </w:p>
  </w:endnote>
  <w:endnote w:type="continuationSeparator" w:id="0">
    <w:p w:rsidR="0067451A" w:rsidRDefault="0067451A" w:rsidP="00C1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51A" w:rsidRDefault="0067451A" w:rsidP="00C14A36">
      <w:r>
        <w:separator/>
      </w:r>
    </w:p>
  </w:footnote>
  <w:footnote w:type="continuationSeparator" w:id="0">
    <w:p w:rsidR="0067451A" w:rsidRDefault="0067451A" w:rsidP="00C14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7E07FA7"/>
    <w:multiLevelType w:val="hybridMultilevel"/>
    <w:tmpl w:val="7A966F9A"/>
    <w:lvl w:ilvl="0" w:tplc="268C4F4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0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E831F51"/>
    <w:multiLevelType w:val="hybridMultilevel"/>
    <w:tmpl w:val="47DAF0C4"/>
    <w:lvl w:ilvl="0" w:tplc="18049DD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03A2351"/>
    <w:multiLevelType w:val="hybridMultilevel"/>
    <w:tmpl w:val="FAFC3B24"/>
    <w:lvl w:ilvl="0" w:tplc="8CD07C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0"/>
  </w:num>
  <w:num w:numId="6">
    <w:abstractNumId w:val="2"/>
  </w:num>
  <w:num w:numId="7">
    <w:abstractNumId w:val="14"/>
  </w:num>
  <w:num w:numId="8">
    <w:abstractNumId w:val="1"/>
  </w:num>
  <w:num w:numId="9">
    <w:abstractNumId w:val="15"/>
  </w:num>
  <w:num w:numId="10">
    <w:abstractNumId w:val="18"/>
  </w:num>
  <w:num w:numId="11">
    <w:abstractNumId w:val="25"/>
  </w:num>
  <w:num w:numId="12">
    <w:abstractNumId w:val="4"/>
  </w:num>
  <w:num w:numId="13">
    <w:abstractNumId w:val="12"/>
  </w:num>
  <w:num w:numId="14">
    <w:abstractNumId w:val="23"/>
  </w:num>
  <w:num w:numId="15">
    <w:abstractNumId w:val="11"/>
  </w:num>
  <w:num w:numId="16">
    <w:abstractNumId w:val="22"/>
  </w:num>
  <w:num w:numId="17">
    <w:abstractNumId w:val="13"/>
  </w:num>
  <w:num w:numId="18">
    <w:abstractNumId w:val="16"/>
  </w:num>
  <w:num w:numId="19">
    <w:abstractNumId w:val="0"/>
  </w:num>
  <w:num w:numId="20">
    <w:abstractNumId w:val="24"/>
  </w:num>
  <w:num w:numId="21">
    <w:abstractNumId w:val="5"/>
  </w:num>
  <w:num w:numId="22">
    <w:abstractNumId w:val="9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7"/>
  </w:num>
  <w:num w:numId="26">
    <w:abstractNumId w:val="20"/>
  </w:num>
  <w:num w:numId="27">
    <w:abstractNumId w:val="8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CDF"/>
    <w:rsid w:val="00001253"/>
    <w:rsid w:val="0000507C"/>
    <w:rsid w:val="00007F49"/>
    <w:rsid w:val="00012283"/>
    <w:rsid w:val="00012EBA"/>
    <w:rsid w:val="00024EA3"/>
    <w:rsid w:val="00025884"/>
    <w:rsid w:val="00026AAC"/>
    <w:rsid w:val="00026C65"/>
    <w:rsid w:val="00040746"/>
    <w:rsid w:val="00041EDC"/>
    <w:rsid w:val="00050482"/>
    <w:rsid w:val="000529E1"/>
    <w:rsid w:val="00052E30"/>
    <w:rsid w:val="00063104"/>
    <w:rsid w:val="00063BC4"/>
    <w:rsid w:val="0006506D"/>
    <w:rsid w:val="00072E67"/>
    <w:rsid w:val="00080269"/>
    <w:rsid w:val="000920C1"/>
    <w:rsid w:val="000950D0"/>
    <w:rsid w:val="00097CDF"/>
    <w:rsid w:val="000A1457"/>
    <w:rsid w:val="000A1707"/>
    <w:rsid w:val="000A5490"/>
    <w:rsid w:val="000B1D63"/>
    <w:rsid w:val="000C2F61"/>
    <w:rsid w:val="000C573E"/>
    <w:rsid w:val="000D06B4"/>
    <w:rsid w:val="000E5DBF"/>
    <w:rsid w:val="000F0DCB"/>
    <w:rsid w:val="000F4483"/>
    <w:rsid w:val="000F6E9E"/>
    <w:rsid w:val="000F7F78"/>
    <w:rsid w:val="00102E24"/>
    <w:rsid w:val="0010432F"/>
    <w:rsid w:val="00107FB8"/>
    <w:rsid w:val="00117B8F"/>
    <w:rsid w:val="001260B1"/>
    <w:rsid w:val="00126899"/>
    <w:rsid w:val="00130FE9"/>
    <w:rsid w:val="00143777"/>
    <w:rsid w:val="001445E2"/>
    <w:rsid w:val="001453F7"/>
    <w:rsid w:val="001520AD"/>
    <w:rsid w:val="00153FAA"/>
    <w:rsid w:val="0016559F"/>
    <w:rsid w:val="00171D21"/>
    <w:rsid w:val="001741A1"/>
    <w:rsid w:val="00174F69"/>
    <w:rsid w:val="00182E4F"/>
    <w:rsid w:val="00186906"/>
    <w:rsid w:val="001871DF"/>
    <w:rsid w:val="00190360"/>
    <w:rsid w:val="00190811"/>
    <w:rsid w:val="001A0883"/>
    <w:rsid w:val="001A1305"/>
    <w:rsid w:val="001B0D19"/>
    <w:rsid w:val="001B2685"/>
    <w:rsid w:val="001C2996"/>
    <w:rsid w:val="001C3677"/>
    <w:rsid w:val="001E0C40"/>
    <w:rsid w:val="001F2E48"/>
    <w:rsid w:val="001F4C81"/>
    <w:rsid w:val="0020386A"/>
    <w:rsid w:val="00205157"/>
    <w:rsid w:val="00206FF7"/>
    <w:rsid w:val="00210DCF"/>
    <w:rsid w:val="0022200E"/>
    <w:rsid w:val="00224693"/>
    <w:rsid w:val="00231F96"/>
    <w:rsid w:val="00241E0C"/>
    <w:rsid w:val="00242E0E"/>
    <w:rsid w:val="00255112"/>
    <w:rsid w:val="00263F43"/>
    <w:rsid w:val="00265FBA"/>
    <w:rsid w:val="00266B1E"/>
    <w:rsid w:val="00267F21"/>
    <w:rsid w:val="002704AC"/>
    <w:rsid w:val="002705A6"/>
    <w:rsid w:val="00270A72"/>
    <w:rsid w:val="00272A68"/>
    <w:rsid w:val="00287DE0"/>
    <w:rsid w:val="00295F29"/>
    <w:rsid w:val="002968C3"/>
    <w:rsid w:val="00296B8E"/>
    <w:rsid w:val="00297BA6"/>
    <w:rsid w:val="002A050E"/>
    <w:rsid w:val="002B563A"/>
    <w:rsid w:val="002B685E"/>
    <w:rsid w:val="002C0C27"/>
    <w:rsid w:val="002C44B7"/>
    <w:rsid w:val="002D10CB"/>
    <w:rsid w:val="002D337C"/>
    <w:rsid w:val="002D33AB"/>
    <w:rsid w:val="002E426C"/>
    <w:rsid w:val="002E7FD0"/>
    <w:rsid w:val="003007ED"/>
    <w:rsid w:val="00302043"/>
    <w:rsid w:val="003066EA"/>
    <w:rsid w:val="0030727B"/>
    <w:rsid w:val="00313679"/>
    <w:rsid w:val="003138F4"/>
    <w:rsid w:val="00324463"/>
    <w:rsid w:val="00327A36"/>
    <w:rsid w:val="00330657"/>
    <w:rsid w:val="003310A2"/>
    <w:rsid w:val="0033379F"/>
    <w:rsid w:val="0033559E"/>
    <w:rsid w:val="003420B2"/>
    <w:rsid w:val="0034454E"/>
    <w:rsid w:val="0035035B"/>
    <w:rsid w:val="0035140A"/>
    <w:rsid w:val="0035244B"/>
    <w:rsid w:val="00364375"/>
    <w:rsid w:val="00372C6D"/>
    <w:rsid w:val="00381D70"/>
    <w:rsid w:val="003832DD"/>
    <w:rsid w:val="003903CD"/>
    <w:rsid w:val="00391365"/>
    <w:rsid w:val="003956EE"/>
    <w:rsid w:val="00396B1C"/>
    <w:rsid w:val="003A233A"/>
    <w:rsid w:val="003A2D9B"/>
    <w:rsid w:val="003A337F"/>
    <w:rsid w:val="003B2B88"/>
    <w:rsid w:val="003B6F4B"/>
    <w:rsid w:val="003C37B0"/>
    <w:rsid w:val="003D30F7"/>
    <w:rsid w:val="003D378C"/>
    <w:rsid w:val="003E0E70"/>
    <w:rsid w:val="003E1F5D"/>
    <w:rsid w:val="003E23DF"/>
    <w:rsid w:val="003E5E1F"/>
    <w:rsid w:val="003F4B6A"/>
    <w:rsid w:val="004000B3"/>
    <w:rsid w:val="0040319D"/>
    <w:rsid w:val="00407D63"/>
    <w:rsid w:val="00415FA2"/>
    <w:rsid w:val="00420C7A"/>
    <w:rsid w:val="004309CA"/>
    <w:rsid w:val="00430E42"/>
    <w:rsid w:val="00454E95"/>
    <w:rsid w:val="00464150"/>
    <w:rsid w:val="00464C55"/>
    <w:rsid w:val="004669D0"/>
    <w:rsid w:val="00473503"/>
    <w:rsid w:val="004763C6"/>
    <w:rsid w:val="00477B6C"/>
    <w:rsid w:val="00484C30"/>
    <w:rsid w:val="004A6308"/>
    <w:rsid w:val="004B46F3"/>
    <w:rsid w:val="004B7602"/>
    <w:rsid w:val="004C261A"/>
    <w:rsid w:val="004C29B9"/>
    <w:rsid w:val="004C6C23"/>
    <w:rsid w:val="004C7500"/>
    <w:rsid w:val="004E6F28"/>
    <w:rsid w:val="004E7EBE"/>
    <w:rsid w:val="004F2962"/>
    <w:rsid w:val="00501053"/>
    <w:rsid w:val="00504FE2"/>
    <w:rsid w:val="00520F9E"/>
    <w:rsid w:val="00522702"/>
    <w:rsid w:val="005227ED"/>
    <w:rsid w:val="00523C91"/>
    <w:rsid w:val="005279F6"/>
    <w:rsid w:val="00527E62"/>
    <w:rsid w:val="0053452C"/>
    <w:rsid w:val="00536E3A"/>
    <w:rsid w:val="0054754A"/>
    <w:rsid w:val="00555392"/>
    <w:rsid w:val="0055680B"/>
    <w:rsid w:val="0056030E"/>
    <w:rsid w:val="00567E37"/>
    <w:rsid w:val="0058197D"/>
    <w:rsid w:val="00582C73"/>
    <w:rsid w:val="00591E0D"/>
    <w:rsid w:val="005C1093"/>
    <w:rsid w:val="005C33C1"/>
    <w:rsid w:val="005C45AD"/>
    <w:rsid w:val="005E166D"/>
    <w:rsid w:val="005E1D4C"/>
    <w:rsid w:val="005E210A"/>
    <w:rsid w:val="005E57DE"/>
    <w:rsid w:val="005E63A4"/>
    <w:rsid w:val="005F713E"/>
    <w:rsid w:val="005F7C9F"/>
    <w:rsid w:val="00601FDB"/>
    <w:rsid w:val="00607A53"/>
    <w:rsid w:val="0061365F"/>
    <w:rsid w:val="006137EA"/>
    <w:rsid w:val="00615F2E"/>
    <w:rsid w:val="006211C2"/>
    <w:rsid w:val="00624F08"/>
    <w:rsid w:val="00632474"/>
    <w:rsid w:val="00645DE6"/>
    <w:rsid w:val="006533DC"/>
    <w:rsid w:val="00657629"/>
    <w:rsid w:val="00657E2B"/>
    <w:rsid w:val="006614A2"/>
    <w:rsid w:val="00662C92"/>
    <w:rsid w:val="00664305"/>
    <w:rsid w:val="00672235"/>
    <w:rsid w:val="0067451A"/>
    <w:rsid w:val="0068258E"/>
    <w:rsid w:val="00684EBF"/>
    <w:rsid w:val="00694BB0"/>
    <w:rsid w:val="00696443"/>
    <w:rsid w:val="006A1105"/>
    <w:rsid w:val="006B0396"/>
    <w:rsid w:val="006C5276"/>
    <w:rsid w:val="006D43FE"/>
    <w:rsid w:val="006E3370"/>
    <w:rsid w:val="006F2341"/>
    <w:rsid w:val="006F527B"/>
    <w:rsid w:val="007127A3"/>
    <w:rsid w:val="007137B1"/>
    <w:rsid w:val="007218E1"/>
    <w:rsid w:val="007236DF"/>
    <w:rsid w:val="00732110"/>
    <w:rsid w:val="00755AE9"/>
    <w:rsid w:val="00762419"/>
    <w:rsid w:val="007624C2"/>
    <w:rsid w:val="00763888"/>
    <w:rsid w:val="007850E9"/>
    <w:rsid w:val="00795F51"/>
    <w:rsid w:val="0079772A"/>
    <w:rsid w:val="00797F5C"/>
    <w:rsid w:val="007A5C7B"/>
    <w:rsid w:val="007C10A5"/>
    <w:rsid w:val="007D761A"/>
    <w:rsid w:val="007E7DE4"/>
    <w:rsid w:val="007F3CB7"/>
    <w:rsid w:val="007F616B"/>
    <w:rsid w:val="00805AEF"/>
    <w:rsid w:val="00813E94"/>
    <w:rsid w:val="00820BF0"/>
    <w:rsid w:val="00841655"/>
    <w:rsid w:val="008447CB"/>
    <w:rsid w:val="00850D3C"/>
    <w:rsid w:val="00857893"/>
    <w:rsid w:val="00857A3E"/>
    <w:rsid w:val="00865413"/>
    <w:rsid w:val="008667C0"/>
    <w:rsid w:val="0087195E"/>
    <w:rsid w:val="0088564F"/>
    <w:rsid w:val="0089137C"/>
    <w:rsid w:val="008923CA"/>
    <w:rsid w:val="00892AD9"/>
    <w:rsid w:val="008A12C7"/>
    <w:rsid w:val="008A332F"/>
    <w:rsid w:val="008A37DE"/>
    <w:rsid w:val="008C029F"/>
    <w:rsid w:val="008C0FF2"/>
    <w:rsid w:val="008D0709"/>
    <w:rsid w:val="008D0835"/>
    <w:rsid w:val="008D2917"/>
    <w:rsid w:val="008D2A1D"/>
    <w:rsid w:val="008D6D14"/>
    <w:rsid w:val="008E07C4"/>
    <w:rsid w:val="008E24E2"/>
    <w:rsid w:val="008E6300"/>
    <w:rsid w:val="008F670A"/>
    <w:rsid w:val="009019A5"/>
    <w:rsid w:val="0090281A"/>
    <w:rsid w:val="009032D5"/>
    <w:rsid w:val="0090737A"/>
    <w:rsid w:val="00913D1C"/>
    <w:rsid w:val="0092243A"/>
    <w:rsid w:val="00926DC2"/>
    <w:rsid w:val="009313B7"/>
    <w:rsid w:val="009462B0"/>
    <w:rsid w:val="00946722"/>
    <w:rsid w:val="00952A64"/>
    <w:rsid w:val="00953136"/>
    <w:rsid w:val="0095545A"/>
    <w:rsid w:val="00966DD0"/>
    <w:rsid w:val="00970DE5"/>
    <w:rsid w:val="00973366"/>
    <w:rsid w:val="0097349D"/>
    <w:rsid w:val="00976FC8"/>
    <w:rsid w:val="00981BCB"/>
    <w:rsid w:val="00982EE6"/>
    <w:rsid w:val="00987831"/>
    <w:rsid w:val="0099212C"/>
    <w:rsid w:val="00994908"/>
    <w:rsid w:val="00994AB7"/>
    <w:rsid w:val="009B0D19"/>
    <w:rsid w:val="009B63D8"/>
    <w:rsid w:val="009C2B4D"/>
    <w:rsid w:val="009D2D86"/>
    <w:rsid w:val="009D37A8"/>
    <w:rsid w:val="009D6554"/>
    <w:rsid w:val="009E0968"/>
    <w:rsid w:val="009F60C9"/>
    <w:rsid w:val="009F7357"/>
    <w:rsid w:val="009F7D1D"/>
    <w:rsid w:val="00A17695"/>
    <w:rsid w:val="00A206EC"/>
    <w:rsid w:val="00A37D1B"/>
    <w:rsid w:val="00A37DA5"/>
    <w:rsid w:val="00A41DAC"/>
    <w:rsid w:val="00A458C4"/>
    <w:rsid w:val="00A5208F"/>
    <w:rsid w:val="00A57EE8"/>
    <w:rsid w:val="00A63C4F"/>
    <w:rsid w:val="00A671A9"/>
    <w:rsid w:val="00A70465"/>
    <w:rsid w:val="00A7645F"/>
    <w:rsid w:val="00A76651"/>
    <w:rsid w:val="00A779F4"/>
    <w:rsid w:val="00A83FE0"/>
    <w:rsid w:val="00A84128"/>
    <w:rsid w:val="00A85416"/>
    <w:rsid w:val="00A86A30"/>
    <w:rsid w:val="00A9454A"/>
    <w:rsid w:val="00AA04E2"/>
    <w:rsid w:val="00AA3DCC"/>
    <w:rsid w:val="00AB51D7"/>
    <w:rsid w:val="00AC52DB"/>
    <w:rsid w:val="00AE726E"/>
    <w:rsid w:val="00AE73B1"/>
    <w:rsid w:val="00AF3B38"/>
    <w:rsid w:val="00B05F05"/>
    <w:rsid w:val="00B06197"/>
    <w:rsid w:val="00B126CA"/>
    <w:rsid w:val="00B22D60"/>
    <w:rsid w:val="00B3058E"/>
    <w:rsid w:val="00B3371E"/>
    <w:rsid w:val="00B362F3"/>
    <w:rsid w:val="00B426D8"/>
    <w:rsid w:val="00B52CA7"/>
    <w:rsid w:val="00B545D6"/>
    <w:rsid w:val="00B548CE"/>
    <w:rsid w:val="00B646A8"/>
    <w:rsid w:val="00B6678F"/>
    <w:rsid w:val="00B67CB1"/>
    <w:rsid w:val="00B72439"/>
    <w:rsid w:val="00B73890"/>
    <w:rsid w:val="00B80722"/>
    <w:rsid w:val="00B81557"/>
    <w:rsid w:val="00B86082"/>
    <w:rsid w:val="00B87D00"/>
    <w:rsid w:val="00B9251D"/>
    <w:rsid w:val="00B943F5"/>
    <w:rsid w:val="00BA0C98"/>
    <w:rsid w:val="00BA0D01"/>
    <w:rsid w:val="00BA0D9F"/>
    <w:rsid w:val="00BA3324"/>
    <w:rsid w:val="00BB31DA"/>
    <w:rsid w:val="00BC3515"/>
    <w:rsid w:val="00BD0059"/>
    <w:rsid w:val="00BD280E"/>
    <w:rsid w:val="00BE4487"/>
    <w:rsid w:val="00BE48C8"/>
    <w:rsid w:val="00BE5242"/>
    <w:rsid w:val="00BE543C"/>
    <w:rsid w:val="00BF534B"/>
    <w:rsid w:val="00C0005D"/>
    <w:rsid w:val="00C078E5"/>
    <w:rsid w:val="00C13B14"/>
    <w:rsid w:val="00C14A36"/>
    <w:rsid w:val="00C1679A"/>
    <w:rsid w:val="00C16D06"/>
    <w:rsid w:val="00C17B9E"/>
    <w:rsid w:val="00C17DD1"/>
    <w:rsid w:val="00C20386"/>
    <w:rsid w:val="00C22579"/>
    <w:rsid w:val="00C31F3C"/>
    <w:rsid w:val="00C3537E"/>
    <w:rsid w:val="00C35FAA"/>
    <w:rsid w:val="00C36C26"/>
    <w:rsid w:val="00C42E21"/>
    <w:rsid w:val="00C438E2"/>
    <w:rsid w:val="00C47BCD"/>
    <w:rsid w:val="00C719FD"/>
    <w:rsid w:val="00C74F0B"/>
    <w:rsid w:val="00C84EA4"/>
    <w:rsid w:val="00C90330"/>
    <w:rsid w:val="00CA2096"/>
    <w:rsid w:val="00CA3E1A"/>
    <w:rsid w:val="00CB1936"/>
    <w:rsid w:val="00CC40BA"/>
    <w:rsid w:val="00CD2DE9"/>
    <w:rsid w:val="00CD3F74"/>
    <w:rsid w:val="00CD5929"/>
    <w:rsid w:val="00CE1A28"/>
    <w:rsid w:val="00CF6F08"/>
    <w:rsid w:val="00CF752A"/>
    <w:rsid w:val="00CF75DE"/>
    <w:rsid w:val="00D046B2"/>
    <w:rsid w:val="00D062D3"/>
    <w:rsid w:val="00D1408F"/>
    <w:rsid w:val="00D25309"/>
    <w:rsid w:val="00D33D6C"/>
    <w:rsid w:val="00D361D3"/>
    <w:rsid w:val="00D43D58"/>
    <w:rsid w:val="00D46CA9"/>
    <w:rsid w:val="00D4744D"/>
    <w:rsid w:val="00D504EC"/>
    <w:rsid w:val="00D618C4"/>
    <w:rsid w:val="00D653B2"/>
    <w:rsid w:val="00D703F6"/>
    <w:rsid w:val="00D7303E"/>
    <w:rsid w:val="00D734CE"/>
    <w:rsid w:val="00D74139"/>
    <w:rsid w:val="00D77D94"/>
    <w:rsid w:val="00D82541"/>
    <w:rsid w:val="00D86920"/>
    <w:rsid w:val="00D90709"/>
    <w:rsid w:val="00D9257F"/>
    <w:rsid w:val="00DA20D3"/>
    <w:rsid w:val="00DA4BB3"/>
    <w:rsid w:val="00DB0196"/>
    <w:rsid w:val="00DB708D"/>
    <w:rsid w:val="00DC1E95"/>
    <w:rsid w:val="00DC503C"/>
    <w:rsid w:val="00DC68C9"/>
    <w:rsid w:val="00DD617A"/>
    <w:rsid w:val="00DE0055"/>
    <w:rsid w:val="00DE18D1"/>
    <w:rsid w:val="00DE5F9F"/>
    <w:rsid w:val="00DF5B56"/>
    <w:rsid w:val="00DF61C7"/>
    <w:rsid w:val="00E0272B"/>
    <w:rsid w:val="00E10341"/>
    <w:rsid w:val="00E1604F"/>
    <w:rsid w:val="00E25758"/>
    <w:rsid w:val="00E31412"/>
    <w:rsid w:val="00E327C5"/>
    <w:rsid w:val="00E33685"/>
    <w:rsid w:val="00E373F3"/>
    <w:rsid w:val="00E43D97"/>
    <w:rsid w:val="00E45639"/>
    <w:rsid w:val="00E65642"/>
    <w:rsid w:val="00E71092"/>
    <w:rsid w:val="00E75809"/>
    <w:rsid w:val="00E80ABC"/>
    <w:rsid w:val="00E817E8"/>
    <w:rsid w:val="00E94BBA"/>
    <w:rsid w:val="00E94D6E"/>
    <w:rsid w:val="00EA39C2"/>
    <w:rsid w:val="00EA3F73"/>
    <w:rsid w:val="00EA6FB5"/>
    <w:rsid w:val="00EB6B14"/>
    <w:rsid w:val="00EB6E7D"/>
    <w:rsid w:val="00ED7680"/>
    <w:rsid w:val="00EE7BAC"/>
    <w:rsid w:val="00EF1C99"/>
    <w:rsid w:val="00F00789"/>
    <w:rsid w:val="00F1066B"/>
    <w:rsid w:val="00F22C45"/>
    <w:rsid w:val="00F24B32"/>
    <w:rsid w:val="00F30E79"/>
    <w:rsid w:val="00F31085"/>
    <w:rsid w:val="00F3375F"/>
    <w:rsid w:val="00F43FB2"/>
    <w:rsid w:val="00F56FAB"/>
    <w:rsid w:val="00F71334"/>
    <w:rsid w:val="00F75769"/>
    <w:rsid w:val="00F92F35"/>
    <w:rsid w:val="00FA5AC1"/>
    <w:rsid w:val="00FA5F13"/>
    <w:rsid w:val="00FA7278"/>
    <w:rsid w:val="00FA7D30"/>
    <w:rsid w:val="00FB72B5"/>
    <w:rsid w:val="00FC00A0"/>
    <w:rsid w:val="00FC20F9"/>
    <w:rsid w:val="00FC4E0D"/>
    <w:rsid w:val="00FD7617"/>
    <w:rsid w:val="00FE1DE3"/>
    <w:rsid w:val="00FE2AD5"/>
    <w:rsid w:val="00FE341E"/>
    <w:rsid w:val="00FE76B5"/>
    <w:rsid w:val="00FF0497"/>
    <w:rsid w:val="00FF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uiPriority w:val="99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uiPriority w:val="99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E6D40-9B92-4F0E-B0DE-7820523DB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26</vt:lpstr>
    </vt:vector>
  </TitlesOfParts>
  <Company>Организация</Company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26</dc:title>
  <dc:creator>FuckYouBill</dc:creator>
  <cp:lastModifiedBy>АСП Мраково</cp:lastModifiedBy>
  <cp:revision>5</cp:revision>
  <cp:lastPrinted>2022-07-26T07:15:00Z</cp:lastPrinted>
  <dcterms:created xsi:type="dcterms:W3CDTF">2022-07-25T08:44:00Z</dcterms:created>
  <dcterms:modified xsi:type="dcterms:W3CDTF">2022-07-27T13:22:00Z</dcterms:modified>
</cp:coreProperties>
</file>