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53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49017BB" wp14:editId="06EB53BA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37" w:type="dxa"/>
        <w:tblLayout w:type="fixed"/>
        <w:tblLook w:val="04A0" w:firstRow="1" w:lastRow="0" w:firstColumn="1" w:lastColumn="0" w:noHBand="0" w:noVBand="1"/>
      </w:tblPr>
      <w:tblGrid>
        <w:gridCol w:w="4511"/>
        <w:gridCol w:w="1760"/>
        <w:gridCol w:w="3666"/>
      </w:tblGrid>
      <w:tr w:rsidR="005416BD" w:rsidRPr="002D10CB" w:rsidTr="00D34E5C">
        <w:trPr>
          <w:trHeight w:val="567"/>
        </w:trPr>
        <w:tc>
          <w:tcPr>
            <w:tcW w:w="4511" w:type="dxa"/>
          </w:tcPr>
          <w:p w:rsidR="005416BD" w:rsidRPr="00257CF1" w:rsidRDefault="005416BD" w:rsidP="0046580E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46580E">
              <w:rPr>
                <w:sz w:val="28"/>
                <w:szCs w:val="28"/>
              </w:rPr>
              <w:t>07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46580E">
              <w:rPr>
                <w:sz w:val="28"/>
                <w:szCs w:val="28"/>
              </w:rPr>
              <w:t xml:space="preserve"> октябрь</w:t>
            </w:r>
            <w:r w:rsidR="002278B2">
              <w:rPr>
                <w:sz w:val="28"/>
                <w:szCs w:val="28"/>
              </w:rPr>
              <w:t xml:space="preserve">  20</w:t>
            </w:r>
            <w:r w:rsidR="0046580E">
              <w:rPr>
                <w:sz w:val="28"/>
                <w:szCs w:val="28"/>
              </w:rPr>
              <w:t>22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0" w:type="dxa"/>
          </w:tcPr>
          <w:p w:rsidR="005416BD" w:rsidRPr="00717D21" w:rsidRDefault="005416BD" w:rsidP="0046580E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46580E">
              <w:rPr>
                <w:sz w:val="28"/>
                <w:szCs w:val="28"/>
              </w:rPr>
              <w:t>44</w:t>
            </w:r>
          </w:p>
        </w:tc>
        <w:tc>
          <w:tcPr>
            <w:tcW w:w="3666" w:type="dxa"/>
          </w:tcPr>
          <w:p w:rsidR="005416BD" w:rsidRPr="00257CF1" w:rsidRDefault="005416BD" w:rsidP="0046580E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46580E">
              <w:rPr>
                <w:sz w:val="28"/>
                <w:szCs w:val="28"/>
              </w:rPr>
              <w:t>07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46580E">
              <w:rPr>
                <w:sz w:val="28"/>
                <w:szCs w:val="28"/>
              </w:rPr>
              <w:t>октября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46580E">
              <w:rPr>
                <w:sz w:val="28"/>
                <w:szCs w:val="28"/>
              </w:rPr>
              <w:t>22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B00F9C" w:rsidRPr="005A249E" w:rsidRDefault="0046580E" w:rsidP="00B00F9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B00F9C" w:rsidRPr="005A249E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B00F9C" w:rsidRPr="005A249E" w:rsidRDefault="00B00F9C" w:rsidP="00B00F9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A249E">
        <w:rPr>
          <w:rFonts w:ascii="Times New Roman" w:hAnsi="Times New Roman"/>
          <w:b/>
          <w:sz w:val="26"/>
          <w:szCs w:val="26"/>
        </w:rPr>
        <w:t>в</w:t>
      </w:r>
      <w:r w:rsidRPr="005A249E">
        <w:rPr>
          <w:sz w:val="26"/>
          <w:szCs w:val="26"/>
        </w:rPr>
        <w:t xml:space="preserve"> </w:t>
      </w:r>
      <w:r w:rsidRPr="005A249E">
        <w:rPr>
          <w:rFonts w:ascii="Times New Roman" w:hAnsi="Times New Roman"/>
          <w:b/>
          <w:sz w:val="26"/>
          <w:szCs w:val="26"/>
        </w:rPr>
        <w:t xml:space="preserve"> Администрации сельского поселения </w:t>
      </w:r>
      <w:proofErr w:type="spellStart"/>
      <w:r w:rsidRPr="005A249E">
        <w:rPr>
          <w:rFonts w:ascii="Times New Roman" w:hAnsi="Times New Roman"/>
          <w:b/>
          <w:sz w:val="26"/>
          <w:szCs w:val="26"/>
        </w:rPr>
        <w:t>Мраковский</w:t>
      </w:r>
      <w:proofErr w:type="spellEnd"/>
      <w:r w:rsidRPr="005A249E">
        <w:rPr>
          <w:rFonts w:ascii="Times New Roman" w:hAnsi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Pr="005A249E">
        <w:rPr>
          <w:rFonts w:ascii="Times New Roman" w:hAnsi="Times New Roman"/>
          <w:b/>
          <w:sz w:val="26"/>
          <w:szCs w:val="26"/>
        </w:rPr>
        <w:t>Гафурийский</w:t>
      </w:r>
      <w:proofErr w:type="spellEnd"/>
      <w:r w:rsidRPr="005A249E">
        <w:rPr>
          <w:rFonts w:ascii="Times New Roman" w:hAnsi="Times New Roman"/>
          <w:b/>
          <w:sz w:val="26"/>
          <w:szCs w:val="26"/>
        </w:rPr>
        <w:t xml:space="preserve">  район Республики Башкортостан.</w:t>
      </w:r>
    </w:p>
    <w:p w:rsidR="00B00F9C" w:rsidRPr="005A249E" w:rsidRDefault="00B00F9C" w:rsidP="00B00F9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00F9C" w:rsidRPr="005A249E" w:rsidRDefault="00B00F9C" w:rsidP="00B00F9C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A249E">
        <w:rPr>
          <w:sz w:val="26"/>
          <w:szCs w:val="26"/>
        </w:rPr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 -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  сельского поселения </w:t>
      </w:r>
      <w:proofErr w:type="spellStart"/>
      <w:r w:rsidRPr="005A249E">
        <w:rPr>
          <w:sz w:val="26"/>
          <w:szCs w:val="26"/>
        </w:rPr>
        <w:t>Мраковский</w:t>
      </w:r>
      <w:proofErr w:type="spellEnd"/>
      <w:r w:rsidRPr="005A249E">
        <w:rPr>
          <w:sz w:val="26"/>
          <w:szCs w:val="26"/>
        </w:rPr>
        <w:t xml:space="preserve"> </w:t>
      </w:r>
      <w:r w:rsidRPr="005A249E">
        <w:rPr>
          <w:color w:val="202124"/>
          <w:sz w:val="26"/>
          <w:szCs w:val="26"/>
        </w:rPr>
        <w:t>сельсовет</w:t>
      </w:r>
      <w:r w:rsidRPr="005A249E">
        <w:rPr>
          <w:sz w:val="26"/>
          <w:szCs w:val="26"/>
        </w:rPr>
        <w:t xml:space="preserve"> муниципального района </w:t>
      </w:r>
      <w:proofErr w:type="spellStart"/>
      <w:r w:rsidRPr="005A249E">
        <w:rPr>
          <w:sz w:val="26"/>
          <w:szCs w:val="26"/>
        </w:rPr>
        <w:t>Гафурийский</w:t>
      </w:r>
      <w:proofErr w:type="spellEnd"/>
      <w:r w:rsidRPr="005A249E">
        <w:rPr>
          <w:sz w:val="26"/>
          <w:szCs w:val="26"/>
        </w:rPr>
        <w:t xml:space="preserve">  район Республики Башкортостан.</w:t>
      </w:r>
      <w:proofErr w:type="gramEnd"/>
    </w:p>
    <w:p w:rsidR="00B00F9C" w:rsidRPr="005A249E" w:rsidRDefault="00B00F9C" w:rsidP="00B00F9C">
      <w:pPr>
        <w:pStyle w:val="3"/>
        <w:spacing w:after="0"/>
        <w:ind w:firstLine="426"/>
        <w:rPr>
          <w:sz w:val="26"/>
          <w:szCs w:val="26"/>
        </w:rPr>
      </w:pPr>
      <w:r w:rsidRPr="005A249E">
        <w:rPr>
          <w:sz w:val="26"/>
          <w:szCs w:val="26"/>
        </w:rPr>
        <w:t>ПОСТАНОВЛЯЕТ:</w:t>
      </w:r>
    </w:p>
    <w:p w:rsidR="00B00F9C" w:rsidRPr="005A249E" w:rsidRDefault="00B00F9C" w:rsidP="00B00F9C">
      <w:pPr>
        <w:widowControl w:val="0"/>
        <w:numPr>
          <w:ilvl w:val="0"/>
          <w:numId w:val="17"/>
        </w:numPr>
        <w:tabs>
          <w:tab w:val="left" w:pos="426"/>
        </w:tabs>
        <w:ind w:left="0" w:firstLine="360"/>
        <w:contextualSpacing/>
        <w:jc w:val="both"/>
        <w:rPr>
          <w:sz w:val="26"/>
          <w:szCs w:val="26"/>
        </w:rPr>
      </w:pPr>
      <w:r w:rsidRPr="005A249E">
        <w:rPr>
          <w:sz w:val="26"/>
          <w:szCs w:val="26"/>
        </w:rPr>
        <w:t>Утвердить 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</w:t>
      </w:r>
      <w:r w:rsidRPr="005A249E">
        <w:rPr>
          <w:bCs/>
          <w:sz w:val="26"/>
          <w:szCs w:val="26"/>
        </w:rPr>
        <w:t xml:space="preserve">» в </w:t>
      </w:r>
      <w:r w:rsidRPr="005A249E">
        <w:rPr>
          <w:sz w:val="26"/>
          <w:szCs w:val="26"/>
        </w:rPr>
        <w:t xml:space="preserve">Администрации сельского поселения </w:t>
      </w:r>
      <w:proofErr w:type="spellStart"/>
      <w:r w:rsidRPr="005A249E">
        <w:rPr>
          <w:sz w:val="26"/>
          <w:szCs w:val="26"/>
        </w:rPr>
        <w:t>Мраковский</w:t>
      </w:r>
      <w:proofErr w:type="spellEnd"/>
      <w:r w:rsidRPr="005A249E">
        <w:rPr>
          <w:color w:val="202124"/>
          <w:sz w:val="26"/>
          <w:szCs w:val="26"/>
        </w:rPr>
        <w:t xml:space="preserve"> сельсовет</w:t>
      </w:r>
      <w:r w:rsidRPr="005A249E">
        <w:rPr>
          <w:sz w:val="26"/>
          <w:szCs w:val="26"/>
        </w:rPr>
        <w:t xml:space="preserve"> муниципального района </w:t>
      </w:r>
      <w:proofErr w:type="spellStart"/>
      <w:r w:rsidRPr="005A249E">
        <w:rPr>
          <w:sz w:val="26"/>
          <w:szCs w:val="26"/>
        </w:rPr>
        <w:t>Гафурийский</w:t>
      </w:r>
      <w:proofErr w:type="spellEnd"/>
      <w:r w:rsidRPr="005A249E">
        <w:rPr>
          <w:sz w:val="26"/>
          <w:szCs w:val="26"/>
        </w:rPr>
        <w:t xml:space="preserve">  район Республики Башкортостан.</w:t>
      </w:r>
    </w:p>
    <w:p w:rsidR="00B00F9C" w:rsidRPr="005A249E" w:rsidRDefault="00B00F9C" w:rsidP="00B00F9C">
      <w:pPr>
        <w:widowControl w:val="0"/>
        <w:numPr>
          <w:ilvl w:val="0"/>
          <w:numId w:val="17"/>
        </w:numPr>
        <w:tabs>
          <w:tab w:val="left" w:pos="426"/>
        </w:tabs>
        <w:ind w:left="0" w:firstLine="360"/>
        <w:contextualSpacing/>
        <w:jc w:val="both"/>
        <w:rPr>
          <w:sz w:val="26"/>
          <w:szCs w:val="26"/>
        </w:rPr>
      </w:pPr>
      <w:r w:rsidRPr="005A249E">
        <w:rPr>
          <w:sz w:val="26"/>
          <w:szCs w:val="26"/>
        </w:rPr>
        <w:t>Считать утратившим силу Постановление № 71 от 08.05.2019г. «Об утверждении Административного регламента предоставление муниципальной услуги «Предоставление порубочного билета и (или) разрешения на пересадку деревьев и кустарников</w:t>
      </w:r>
      <w:r w:rsidRPr="005A249E">
        <w:rPr>
          <w:bCs/>
          <w:sz w:val="26"/>
          <w:szCs w:val="26"/>
        </w:rPr>
        <w:t xml:space="preserve">» в </w:t>
      </w:r>
      <w:r w:rsidRPr="005A249E">
        <w:rPr>
          <w:sz w:val="26"/>
          <w:szCs w:val="26"/>
        </w:rPr>
        <w:t xml:space="preserve">Администрации сельского поселения </w:t>
      </w:r>
      <w:proofErr w:type="spellStart"/>
      <w:r w:rsidRPr="005A249E">
        <w:rPr>
          <w:sz w:val="26"/>
          <w:szCs w:val="26"/>
        </w:rPr>
        <w:t>Мраковский</w:t>
      </w:r>
      <w:proofErr w:type="spellEnd"/>
      <w:r w:rsidRPr="005A249E">
        <w:rPr>
          <w:color w:val="202124"/>
          <w:sz w:val="26"/>
          <w:szCs w:val="26"/>
        </w:rPr>
        <w:t xml:space="preserve"> сельсовет</w:t>
      </w:r>
      <w:r w:rsidRPr="005A249E">
        <w:rPr>
          <w:sz w:val="26"/>
          <w:szCs w:val="26"/>
        </w:rPr>
        <w:t xml:space="preserve"> муниципального района </w:t>
      </w:r>
      <w:proofErr w:type="spellStart"/>
      <w:r w:rsidRPr="005A249E">
        <w:rPr>
          <w:sz w:val="26"/>
          <w:szCs w:val="26"/>
        </w:rPr>
        <w:t>Гафурийский</w:t>
      </w:r>
      <w:proofErr w:type="spellEnd"/>
      <w:r w:rsidRPr="005A249E">
        <w:rPr>
          <w:sz w:val="26"/>
          <w:szCs w:val="26"/>
        </w:rPr>
        <w:t xml:space="preserve">  район Республики Башкортостан.</w:t>
      </w:r>
    </w:p>
    <w:p w:rsidR="00B00F9C" w:rsidRPr="005A249E" w:rsidRDefault="00B00F9C" w:rsidP="00B00F9C">
      <w:pPr>
        <w:widowControl w:val="0"/>
        <w:numPr>
          <w:ilvl w:val="0"/>
          <w:numId w:val="17"/>
        </w:numPr>
        <w:tabs>
          <w:tab w:val="left" w:pos="426"/>
        </w:tabs>
        <w:ind w:left="0" w:firstLine="360"/>
        <w:contextualSpacing/>
        <w:jc w:val="both"/>
        <w:rPr>
          <w:sz w:val="26"/>
          <w:szCs w:val="26"/>
        </w:rPr>
      </w:pPr>
      <w:r w:rsidRPr="005A249E">
        <w:rPr>
          <w:sz w:val="26"/>
          <w:szCs w:val="26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B00F9C" w:rsidRPr="005A249E" w:rsidRDefault="00B00F9C" w:rsidP="00B00F9C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A249E">
        <w:rPr>
          <w:sz w:val="26"/>
          <w:szCs w:val="26"/>
        </w:rPr>
        <w:t>Настоящее постановление опубликовать на официальном сайте  Администрации в сети Интернет:</w:t>
      </w:r>
      <w:r w:rsidRPr="005A249E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5A249E">
        <w:rPr>
          <w:rFonts w:eastAsia="Calibri"/>
          <w:color w:val="000000"/>
          <w:sz w:val="26"/>
          <w:szCs w:val="26"/>
          <w:lang w:val="en-US" w:eastAsia="en-US"/>
        </w:rPr>
        <w:t>www</w:t>
      </w:r>
      <w:r w:rsidRPr="005A249E">
        <w:rPr>
          <w:rFonts w:eastAsia="Calibri"/>
          <w:color w:val="000000"/>
          <w:sz w:val="26"/>
          <w:szCs w:val="26"/>
          <w:lang w:eastAsia="en-US"/>
        </w:rPr>
        <w:t>.</w:t>
      </w:r>
      <w:proofErr w:type="spellStart"/>
      <w:r w:rsidRPr="005A249E">
        <w:rPr>
          <w:rFonts w:eastAsia="Calibri"/>
          <w:color w:val="000000"/>
          <w:sz w:val="26"/>
          <w:szCs w:val="26"/>
          <w:lang w:val="en-US" w:eastAsia="en-US"/>
        </w:rPr>
        <w:t>mrakovog</w:t>
      </w:r>
      <w:proofErr w:type="spellEnd"/>
      <w:r w:rsidRPr="005A249E">
        <w:rPr>
          <w:rFonts w:eastAsia="Calibri"/>
          <w:color w:val="000000"/>
          <w:sz w:val="26"/>
          <w:szCs w:val="26"/>
          <w:lang w:eastAsia="en-US"/>
        </w:rPr>
        <w:t>.</w:t>
      </w:r>
      <w:proofErr w:type="spellStart"/>
      <w:r w:rsidRPr="005A249E">
        <w:rPr>
          <w:rFonts w:eastAsia="Calibri"/>
          <w:color w:val="000000"/>
          <w:sz w:val="26"/>
          <w:szCs w:val="26"/>
          <w:lang w:val="en-US" w:eastAsia="en-US"/>
        </w:rPr>
        <w:t>ru</w:t>
      </w:r>
      <w:proofErr w:type="spellEnd"/>
      <w:r w:rsidRPr="005A249E">
        <w:rPr>
          <w:rFonts w:eastAsia="Calibri"/>
          <w:color w:val="000000"/>
          <w:sz w:val="26"/>
          <w:szCs w:val="26"/>
          <w:lang w:eastAsia="en-US"/>
        </w:rPr>
        <w:t>.</w:t>
      </w:r>
    </w:p>
    <w:p w:rsidR="00B00F9C" w:rsidRPr="005A249E" w:rsidRDefault="00B00F9C" w:rsidP="00B00F9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proofErr w:type="gramStart"/>
      <w:r w:rsidRPr="005A249E">
        <w:rPr>
          <w:sz w:val="26"/>
          <w:szCs w:val="26"/>
        </w:rPr>
        <w:t>Контроль за</w:t>
      </w:r>
      <w:proofErr w:type="gramEnd"/>
      <w:r w:rsidRPr="005A249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B00F9C" w:rsidRPr="005A249E" w:rsidRDefault="00B00F9C" w:rsidP="00B00F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0F9C" w:rsidRDefault="00B00F9C" w:rsidP="00B00F9C">
      <w:pPr>
        <w:ind w:firstLine="567"/>
        <w:jc w:val="both"/>
        <w:rPr>
          <w:sz w:val="26"/>
          <w:szCs w:val="26"/>
        </w:rPr>
      </w:pPr>
    </w:p>
    <w:p w:rsidR="00D34E5C" w:rsidRPr="005A249E" w:rsidRDefault="00D34E5C" w:rsidP="00B00F9C">
      <w:pPr>
        <w:ind w:firstLine="567"/>
        <w:jc w:val="both"/>
        <w:rPr>
          <w:sz w:val="26"/>
          <w:szCs w:val="26"/>
        </w:rPr>
      </w:pPr>
    </w:p>
    <w:p w:rsidR="00B00F9C" w:rsidRPr="005A249E" w:rsidRDefault="00B00F9C" w:rsidP="00B00F9C">
      <w:pPr>
        <w:ind w:firstLine="567"/>
        <w:rPr>
          <w:sz w:val="26"/>
          <w:szCs w:val="26"/>
        </w:rPr>
      </w:pPr>
      <w:r w:rsidRPr="005A249E">
        <w:rPr>
          <w:sz w:val="26"/>
          <w:szCs w:val="26"/>
        </w:rPr>
        <w:t>Глава Администрации</w:t>
      </w:r>
    </w:p>
    <w:p w:rsidR="00B00F9C" w:rsidRPr="00EC3BD7" w:rsidRDefault="00B00F9C" w:rsidP="005A249E">
      <w:pPr>
        <w:ind w:firstLine="567"/>
        <w:rPr>
          <w:b/>
          <w:sz w:val="28"/>
          <w:szCs w:val="28"/>
        </w:rPr>
      </w:pPr>
      <w:r w:rsidRPr="005A249E">
        <w:rPr>
          <w:sz w:val="26"/>
          <w:szCs w:val="26"/>
        </w:rPr>
        <w:t xml:space="preserve">сельского поселения                                                           </w:t>
      </w:r>
      <w:proofErr w:type="spellStart"/>
      <w:r w:rsidRPr="005A249E">
        <w:rPr>
          <w:sz w:val="26"/>
          <w:szCs w:val="26"/>
        </w:rPr>
        <w:t>С.В.Иванов</w:t>
      </w:r>
      <w:proofErr w:type="spellEnd"/>
    </w:p>
    <w:p w:rsidR="00B00F9C" w:rsidRPr="00EC3BD7" w:rsidRDefault="00B00F9C" w:rsidP="00B00F9C">
      <w:pPr>
        <w:tabs>
          <w:tab w:val="left" w:pos="7425"/>
        </w:tabs>
        <w:ind w:firstLine="851"/>
        <w:jc w:val="right"/>
        <w:rPr>
          <w:b/>
          <w:sz w:val="28"/>
          <w:szCs w:val="28"/>
        </w:rPr>
      </w:pPr>
    </w:p>
    <w:p w:rsidR="00B00F9C" w:rsidRPr="00EC3BD7" w:rsidRDefault="00B00F9C" w:rsidP="00B00F9C">
      <w:pPr>
        <w:tabs>
          <w:tab w:val="left" w:pos="7425"/>
        </w:tabs>
        <w:ind w:firstLine="851"/>
        <w:jc w:val="right"/>
        <w:rPr>
          <w:b/>
          <w:sz w:val="28"/>
          <w:szCs w:val="28"/>
        </w:rPr>
      </w:pPr>
    </w:p>
    <w:p w:rsidR="00B00F9C" w:rsidRPr="009641A0" w:rsidRDefault="00B00F9C" w:rsidP="00B00F9C">
      <w:pPr>
        <w:tabs>
          <w:tab w:val="left" w:pos="7425"/>
        </w:tabs>
        <w:ind w:left="5954"/>
        <w:rPr>
          <w:b/>
        </w:rPr>
      </w:pPr>
      <w:r w:rsidRPr="00EC3BD7">
        <w:rPr>
          <w:b/>
          <w:sz w:val="28"/>
          <w:szCs w:val="28"/>
        </w:rPr>
        <w:br w:type="page"/>
      </w:r>
      <w:r w:rsidRPr="009641A0">
        <w:rPr>
          <w:b/>
        </w:rPr>
        <w:lastRenderedPageBreak/>
        <w:t>Утвержден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r w:rsidRPr="009641A0">
        <w:rPr>
          <w:b/>
        </w:rPr>
        <w:t>постановлением Администрации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r w:rsidRPr="009641A0">
        <w:rPr>
          <w:b/>
        </w:rPr>
        <w:t>сельского поселения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proofErr w:type="spellStart"/>
      <w:r>
        <w:rPr>
          <w:b/>
        </w:rPr>
        <w:t>Мраковский</w:t>
      </w:r>
      <w:proofErr w:type="spellEnd"/>
      <w:r>
        <w:rPr>
          <w:b/>
        </w:rPr>
        <w:t xml:space="preserve"> </w:t>
      </w:r>
      <w:r w:rsidRPr="009641A0">
        <w:rPr>
          <w:b/>
        </w:rPr>
        <w:t xml:space="preserve">сельсовет 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r w:rsidRPr="009641A0">
        <w:rPr>
          <w:b/>
        </w:rPr>
        <w:t xml:space="preserve">муниципального района 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proofErr w:type="spellStart"/>
      <w:r w:rsidRPr="009641A0">
        <w:rPr>
          <w:b/>
        </w:rPr>
        <w:t>Гафурийский</w:t>
      </w:r>
      <w:proofErr w:type="spellEnd"/>
      <w:r w:rsidRPr="009641A0">
        <w:rPr>
          <w:b/>
        </w:rPr>
        <w:t xml:space="preserve">  район 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r w:rsidRPr="009641A0">
        <w:rPr>
          <w:b/>
        </w:rPr>
        <w:t>Республики Башкортостан</w:t>
      </w:r>
    </w:p>
    <w:p w:rsidR="00B00F9C" w:rsidRPr="009641A0" w:rsidRDefault="00B00F9C" w:rsidP="00B00F9C">
      <w:pPr>
        <w:widowControl w:val="0"/>
        <w:autoSpaceDE w:val="0"/>
        <w:autoSpaceDN w:val="0"/>
        <w:adjustRightInd w:val="0"/>
        <w:ind w:left="5954"/>
        <w:rPr>
          <w:b/>
        </w:rPr>
      </w:pPr>
      <w:r w:rsidRPr="00B00F9C">
        <w:rPr>
          <w:b/>
        </w:rPr>
        <w:t xml:space="preserve">от </w:t>
      </w:r>
      <w:r w:rsidR="0046580E">
        <w:rPr>
          <w:b/>
        </w:rPr>
        <w:t>07.10.</w:t>
      </w:r>
      <w:r w:rsidRPr="00B00F9C">
        <w:rPr>
          <w:b/>
        </w:rPr>
        <w:t>20</w:t>
      </w:r>
      <w:r w:rsidR="0046580E">
        <w:rPr>
          <w:b/>
        </w:rPr>
        <w:t>22</w:t>
      </w:r>
      <w:r w:rsidRPr="00B00F9C">
        <w:rPr>
          <w:b/>
        </w:rPr>
        <w:t xml:space="preserve"> года №</w:t>
      </w:r>
      <w:r w:rsidR="0046580E">
        <w:rPr>
          <w:b/>
        </w:rPr>
        <w:t xml:space="preserve"> 44</w:t>
      </w:r>
    </w:p>
    <w:p w:rsidR="00B00F9C" w:rsidRPr="00EC3BD7" w:rsidRDefault="00B00F9C" w:rsidP="00B00F9C">
      <w:pPr>
        <w:widowControl w:val="0"/>
        <w:tabs>
          <w:tab w:val="left" w:pos="567"/>
        </w:tabs>
        <w:contextualSpacing/>
        <w:rPr>
          <w:b/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Административный регламент предоставления муниципальной услуги «</w:t>
      </w:r>
      <w:r w:rsidRPr="008560A6">
        <w:rPr>
          <w:b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EC3BD7">
        <w:rPr>
          <w:b/>
          <w:sz w:val="28"/>
          <w:szCs w:val="28"/>
        </w:rPr>
        <w:t>»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I. Общие положения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B00F9C" w:rsidRPr="009641A0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1.1. </w:t>
      </w:r>
      <w:proofErr w:type="gramStart"/>
      <w:r w:rsidRPr="00EC3BD7">
        <w:rPr>
          <w:sz w:val="28"/>
          <w:szCs w:val="28"/>
        </w:rPr>
        <w:t>Административный регламент предоставления муниципальной услуги «</w:t>
      </w:r>
      <w:r w:rsidRPr="008560A6">
        <w:rPr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 xml:space="preserve">соответственно </w:t>
      </w:r>
      <w:r w:rsidRPr="00EC3BD7">
        <w:rPr>
          <w:sz w:val="28"/>
          <w:szCs w:val="28"/>
        </w:rPr>
        <w:t>– Административный регламент</w:t>
      </w:r>
      <w:r>
        <w:rPr>
          <w:sz w:val="28"/>
          <w:szCs w:val="28"/>
        </w:rPr>
        <w:t>, муниципальная услуга</w:t>
      </w:r>
      <w:r w:rsidRPr="00EC3BD7">
        <w:rPr>
          <w:sz w:val="28"/>
          <w:szCs w:val="28"/>
        </w:rPr>
        <w:t>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sz w:val="28"/>
          <w:szCs w:val="28"/>
        </w:rPr>
        <w:t xml:space="preserve">при осуществлении полномочий  по </w:t>
      </w:r>
      <w:r w:rsidRPr="00DD407C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порубочного билета </w:t>
      </w:r>
      <w:r w:rsidRPr="00DD407C">
        <w:rPr>
          <w:sz w:val="28"/>
          <w:szCs w:val="28"/>
        </w:rPr>
        <w:t>и (или) разрешения на пересадку деревьев и кустарников</w:t>
      </w:r>
      <w:r w:rsidRPr="00EC3BD7">
        <w:rPr>
          <w:sz w:val="28"/>
          <w:szCs w:val="28"/>
        </w:rPr>
        <w:t xml:space="preserve"> </w:t>
      </w:r>
      <w:r w:rsidRPr="009641A0">
        <w:rPr>
          <w:sz w:val="28"/>
          <w:szCs w:val="28"/>
        </w:rPr>
        <w:t xml:space="preserve">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proofErr w:type="gramEnd"/>
      <w:r>
        <w:rPr>
          <w:sz w:val="28"/>
          <w:szCs w:val="28"/>
        </w:rPr>
        <w:t xml:space="preserve"> </w:t>
      </w:r>
      <w:r w:rsidRPr="009641A0">
        <w:rPr>
          <w:sz w:val="28"/>
          <w:szCs w:val="28"/>
        </w:rPr>
        <w:t>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9641A0">
        <w:rPr>
          <w:sz w:val="28"/>
          <w:szCs w:val="28"/>
        </w:rPr>
        <w:t>Гафурийский</w:t>
      </w:r>
      <w:proofErr w:type="spellEnd"/>
      <w:r w:rsidRPr="009641A0">
        <w:rPr>
          <w:sz w:val="28"/>
          <w:szCs w:val="28"/>
        </w:rPr>
        <w:t xml:space="preserve">  район Республики Башкортостан.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Круг заявителей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EFA">
        <w:rPr>
          <w:sz w:val="28"/>
          <w:szCs w:val="28"/>
        </w:rPr>
        <w:t xml:space="preserve">1.2. </w:t>
      </w:r>
      <w:r w:rsidRPr="00101CC1">
        <w:rPr>
          <w:sz w:val="28"/>
          <w:szCs w:val="28"/>
        </w:rPr>
        <w:t>Заявителями являются юридические и физические лица, в том числе зарегистрированные в качестве индивидуальных предпринимателей без образования юридич</w:t>
      </w:r>
      <w:r>
        <w:rPr>
          <w:sz w:val="28"/>
          <w:szCs w:val="28"/>
        </w:rPr>
        <w:t>еского лица (далее – заявители)</w:t>
      </w:r>
      <w:r w:rsidRPr="00DA0EFA">
        <w:rPr>
          <w:sz w:val="28"/>
          <w:szCs w:val="28"/>
        </w:rPr>
        <w:t>.</w:t>
      </w:r>
      <w:r w:rsidRPr="00EC3BD7">
        <w:rPr>
          <w:sz w:val="28"/>
          <w:szCs w:val="28"/>
        </w:rPr>
        <w:t xml:space="preserve"> 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Требования к порядку информирования о предоставлении муниципальной услуги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4</w:t>
      </w:r>
      <w:r w:rsidRPr="00DA5EC8">
        <w:rPr>
          <w:rFonts w:eastAsia="Calibri"/>
          <w:sz w:val="28"/>
          <w:szCs w:val="28"/>
          <w:lang w:eastAsia="en-US"/>
        </w:rPr>
        <w:t>. Информирование о порядке предоставления муниципальной услуги осуществляется:</w:t>
      </w:r>
    </w:p>
    <w:p w:rsidR="00B00F9C" w:rsidRPr="00DA5EC8" w:rsidRDefault="00B00F9C" w:rsidP="00B00F9C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непосредственно при личном приеме заявителя в </w:t>
      </w:r>
      <w:r w:rsidRPr="00DA5EC8">
        <w:rPr>
          <w:rFonts w:eastAsia="Calibri"/>
          <w:sz w:val="28"/>
          <w:szCs w:val="28"/>
          <w:lang w:eastAsia="en-US"/>
        </w:rPr>
        <w:t xml:space="preserve">Администрации (Уполномоченном органе) 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или </w:t>
      </w:r>
      <w:r w:rsidRPr="00DA5EC8">
        <w:rPr>
          <w:rFonts w:eastAsia="Calibri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(далее </w:t>
      </w:r>
      <w:r w:rsidRPr="00DA5EC8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A5EC8">
        <w:rPr>
          <w:rFonts w:eastAsia="Calibri"/>
          <w:color w:val="000000"/>
          <w:sz w:val="28"/>
          <w:szCs w:val="28"/>
          <w:lang w:eastAsia="en-US"/>
        </w:rPr>
        <w:t>многофункциональный центр);</w:t>
      </w:r>
    </w:p>
    <w:p w:rsidR="00B00F9C" w:rsidRPr="00DA5EC8" w:rsidRDefault="00B00F9C" w:rsidP="00B00F9C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по телефону в Администрации (Уполномоченном органе) или многофункциональном центре;</w:t>
      </w:r>
    </w:p>
    <w:p w:rsidR="00B00F9C" w:rsidRPr="00DA5EC8" w:rsidRDefault="00B00F9C" w:rsidP="00B00F9C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письменно, в том числе посредством электронной почты, факсимильной связи;</w:t>
      </w:r>
    </w:p>
    <w:p w:rsidR="00B00F9C" w:rsidRDefault="00B00F9C" w:rsidP="00B00F9C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посредством размещения в открытой и доступной форме информации:</w:t>
      </w:r>
    </w:p>
    <w:p w:rsidR="00B00F9C" w:rsidRPr="00035E76" w:rsidRDefault="00B00F9C" w:rsidP="00B00F9C">
      <w:pPr>
        <w:widowControl w:val="0"/>
        <w:tabs>
          <w:tab w:val="left" w:pos="851"/>
          <w:tab w:val="left" w:pos="1134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1D90">
        <w:rPr>
          <w:rFonts w:eastAsia="Calibri"/>
          <w:sz w:val="28"/>
          <w:szCs w:val="28"/>
          <w:lang w:eastAsia="en-US"/>
        </w:rPr>
        <w:lastRenderedPageBreak/>
        <w:t xml:space="preserve">на Едином портале государственных и муниципальных услуг (функций) </w:t>
      </w:r>
      <w:r w:rsidRPr="00C71D90">
        <w:rPr>
          <w:spacing w:val="2"/>
          <w:sz w:val="28"/>
          <w:szCs w:val="28"/>
        </w:rPr>
        <w:t>(</w:t>
      </w:r>
      <w:hyperlink r:id="rId10" w:history="1">
        <w:r w:rsidRPr="00C71D90">
          <w:rPr>
            <w:rStyle w:val="ae"/>
            <w:spacing w:val="2"/>
            <w:sz w:val="28"/>
            <w:szCs w:val="28"/>
          </w:rPr>
          <w:t>https://www.gosuslugi.ru</w:t>
        </w:r>
      </w:hyperlink>
      <w:r w:rsidRPr="00C71D90">
        <w:rPr>
          <w:spacing w:val="2"/>
          <w:sz w:val="28"/>
          <w:szCs w:val="28"/>
        </w:rPr>
        <w:t>) (далее – ЕПГУ);</w:t>
      </w:r>
    </w:p>
    <w:p w:rsidR="00B00F9C" w:rsidRPr="00DA5EC8" w:rsidRDefault="00B00F9C" w:rsidP="00B00F9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B00F9C" w:rsidRPr="00B00F9C" w:rsidRDefault="00B00F9C" w:rsidP="00B00F9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на официальн</w:t>
      </w:r>
      <w:r>
        <w:rPr>
          <w:rFonts w:eastAsia="Calibri"/>
          <w:color w:val="000000"/>
          <w:sz w:val="28"/>
          <w:szCs w:val="28"/>
          <w:lang w:eastAsia="en-US"/>
        </w:rPr>
        <w:t>ом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сайт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Администрации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00F9C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B00F9C">
        <w:rPr>
          <w:rFonts w:eastAsia="Calibri"/>
          <w:color w:val="000000"/>
          <w:sz w:val="28"/>
          <w:szCs w:val="28"/>
          <w:lang w:eastAsia="en-US"/>
        </w:rPr>
        <w:t>.</w:t>
      </w:r>
      <w:proofErr w:type="spellStart"/>
      <w:r w:rsidRPr="00B00F9C">
        <w:rPr>
          <w:rFonts w:eastAsia="Calibri"/>
          <w:color w:val="000000"/>
          <w:sz w:val="28"/>
          <w:szCs w:val="28"/>
          <w:lang w:val="en-US" w:eastAsia="en-US"/>
        </w:rPr>
        <w:t>mrakovog</w:t>
      </w:r>
      <w:proofErr w:type="spellEnd"/>
      <w:r w:rsidRPr="00B00F9C">
        <w:rPr>
          <w:rFonts w:eastAsia="Calibri"/>
          <w:color w:val="000000"/>
          <w:sz w:val="28"/>
          <w:szCs w:val="28"/>
          <w:lang w:eastAsia="en-US"/>
        </w:rPr>
        <w:t>.</w:t>
      </w:r>
      <w:proofErr w:type="spellStart"/>
      <w:r w:rsidRPr="00B00F9C">
        <w:rPr>
          <w:rFonts w:eastAsia="Calibri"/>
          <w:color w:val="000000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B00F9C" w:rsidRPr="00DA5EC8" w:rsidRDefault="00B00F9C" w:rsidP="00B00F9C">
      <w:pPr>
        <w:widowControl w:val="0"/>
        <w:numPr>
          <w:ilvl w:val="2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посредством размещения информации на информационных стендах Администрации (Уполномоченного органа) или многофункционального центра.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5</w:t>
      </w:r>
      <w:r w:rsidRPr="00DA5EC8">
        <w:rPr>
          <w:rFonts w:eastAsia="Calibri"/>
          <w:sz w:val="28"/>
          <w:szCs w:val="28"/>
          <w:lang w:eastAsia="en-US"/>
        </w:rPr>
        <w:t>. Информирование осуществляется по вопросам, касающимся: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способов подачи заявления о предоставлении муниципальной услуги;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справочной информации о работе Администрации (Уполномоченного органа) (структурного подразделения Админи</w:t>
      </w:r>
      <w:r>
        <w:rPr>
          <w:rFonts w:eastAsia="Calibri"/>
          <w:sz w:val="28"/>
          <w:szCs w:val="28"/>
          <w:lang w:eastAsia="en-US"/>
        </w:rPr>
        <w:t>страции (Уполномоченного органа</w:t>
      </w:r>
      <w:r w:rsidRPr="00DA5EC8">
        <w:rPr>
          <w:rFonts w:eastAsia="Calibri"/>
          <w:sz w:val="28"/>
          <w:szCs w:val="28"/>
          <w:lang w:eastAsia="en-US"/>
        </w:rPr>
        <w:t>);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порядка и сроков предоставления муниципальной услуги;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6</w:t>
      </w:r>
      <w:r w:rsidRPr="00DA5EC8">
        <w:rPr>
          <w:rFonts w:eastAsia="Calibri"/>
          <w:sz w:val="28"/>
          <w:szCs w:val="28"/>
          <w:lang w:eastAsia="en-US"/>
        </w:rPr>
        <w:t xml:space="preserve">. При устном обращении Заявителя (лично или по телефону) </w:t>
      </w:r>
      <w:r w:rsidRPr="008A3042">
        <w:rPr>
          <w:rFonts w:eastAsia="Calibri"/>
          <w:sz w:val="28"/>
          <w:szCs w:val="28"/>
          <w:lang w:eastAsia="en-US"/>
        </w:rPr>
        <w:t>должностн</w:t>
      </w:r>
      <w:r>
        <w:rPr>
          <w:rFonts w:eastAsia="Calibri"/>
          <w:sz w:val="28"/>
          <w:szCs w:val="28"/>
          <w:lang w:eastAsia="en-US"/>
        </w:rPr>
        <w:t>ое</w:t>
      </w:r>
      <w:r w:rsidRPr="008A3042">
        <w:rPr>
          <w:rFonts w:eastAsia="Calibri"/>
          <w:sz w:val="28"/>
          <w:szCs w:val="28"/>
          <w:lang w:eastAsia="en-US"/>
        </w:rPr>
        <w:t xml:space="preserve"> лиц</w:t>
      </w:r>
      <w:r>
        <w:rPr>
          <w:rFonts w:eastAsia="Calibri"/>
          <w:sz w:val="28"/>
          <w:szCs w:val="28"/>
          <w:lang w:eastAsia="en-US"/>
        </w:rPr>
        <w:t>о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Администрации (Уполномоченного органа), многофункционального центра, </w:t>
      </w:r>
      <w:proofErr w:type="gramStart"/>
      <w:r w:rsidRPr="00DA5EC8">
        <w:rPr>
          <w:rFonts w:eastAsia="Calibri"/>
          <w:sz w:val="28"/>
          <w:szCs w:val="28"/>
          <w:lang w:eastAsia="en-US"/>
        </w:rPr>
        <w:t>осуществляющий</w:t>
      </w:r>
      <w:proofErr w:type="gramEnd"/>
      <w:r w:rsidRPr="00DA5EC8">
        <w:rPr>
          <w:rFonts w:eastAsia="Calibri"/>
          <w:sz w:val="28"/>
          <w:szCs w:val="28"/>
          <w:lang w:eastAsia="en-US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>
        <w:rPr>
          <w:rFonts w:eastAsia="Calibri"/>
          <w:sz w:val="28"/>
          <w:szCs w:val="28"/>
          <w:lang w:eastAsia="en-US"/>
        </w:rPr>
        <w:t>лица</w:t>
      </w:r>
      <w:r w:rsidRPr="00DA5EC8">
        <w:rPr>
          <w:rFonts w:eastAsia="Calibri"/>
          <w:sz w:val="28"/>
          <w:szCs w:val="28"/>
          <w:lang w:eastAsia="en-US"/>
        </w:rPr>
        <w:t>, принявшего телефонный звонок.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Если должностное лицо Администрации (Уполномоченного органа) не может самостоятельно дать ответ, телефонный звонок</w:t>
      </w:r>
      <w:r w:rsidRPr="00DA5EC8">
        <w:rPr>
          <w:rFonts w:eastAsia="Calibri"/>
          <w:i/>
          <w:sz w:val="28"/>
          <w:szCs w:val="28"/>
          <w:lang w:eastAsia="en-US"/>
        </w:rPr>
        <w:t xml:space="preserve"> </w:t>
      </w:r>
      <w:r w:rsidRPr="00DA5EC8">
        <w:rPr>
          <w:rFonts w:eastAsia="Calibri"/>
          <w:sz w:val="28"/>
          <w:szCs w:val="28"/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изложить обращение в письменной форме; 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назначить другое время для консультаций.</w:t>
      </w:r>
    </w:p>
    <w:p w:rsidR="00B00F9C" w:rsidRPr="00DA5EC8" w:rsidRDefault="00B00F9C" w:rsidP="00B00F9C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Д</w:t>
      </w:r>
      <w:r w:rsidRPr="008A3042">
        <w:rPr>
          <w:rFonts w:eastAsia="Calibri"/>
          <w:sz w:val="28"/>
          <w:szCs w:val="28"/>
          <w:lang w:eastAsia="en-US"/>
        </w:rPr>
        <w:t>олжностное лицо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Администрации (Уполномоченного органа)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7</w:t>
      </w:r>
      <w:r w:rsidRPr="00DA5EC8">
        <w:rPr>
          <w:rFonts w:eastAsia="Calibri"/>
          <w:sz w:val="28"/>
          <w:szCs w:val="28"/>
          <w:lang w:eastAsia="en-US"/>
        </w:rPr>
        <w:t xml:space="preserve">. По письменному обращению </w:t>
      </w:r>
      <w:r>
        <w:rPr>
          <w:rFonts w:eastAsia="Calibri"/>
          <w:sz w:val="28"/>
          <w:szCs w:val="28"/>
          <w:lang w:eastAsia="en-US"/>
        </w:rPr>
        <w:t>должностное лицо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Администрации (Уполномоченного органа),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A5EC8">
          <w:rPr>
            <w:rFonts w:eastAsia="Calibri"/>
            <w:sz w:val="28"/>
            <w:szCs w:val="28"/>
            <w:lang w:eastAsia="en-US"/>
          </w:rPr>
          <w:t>пункте</w:t>
        </w:r>
      </w:hyperlink>
      <w:r w:rsidRPr="00DA5EC8">
        <w:rPr>
          <w:rFonts w:eastAsia="Calibri"/>
          <w:sz w:val="28"/>
          <w:szCs w:val="28"/>
          <w:lang w:eastAsia="en-US"/>
        </w:rPr>
        <w:t xml:space="preserve"> 1.</w:t>
      </w:r>
      <w:r>
        <w:rPr>
          <w:rFonts w:eastAsia="Calibri"/>
          <w:sz w:val="28"/>
          <w:szCs w:val="28"/>
          <w:lang w:eastAsia="en-US"/>
        </w:rPr>
        <w:t>5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8</w:t>
      </w:r>
      <w:r w:rsidRPr="00DA5EC8">
        <w:rPr>
          <w:rFonts w:eastAsia="Calibri"/>
          <w:sz w:val="28"/>
          <w:szCs w:val="28"/>
          <w:lang w:eastAsia="en-US"/>
        </w:rPr>
        <w:t xml:space="preserve">. </w:t>
      </w:r>
      <w:r w:rsidRPr="000125ED">
        <w:rPr>
          <w:sz w:val="28"/>
          <w:szCs w:val="28"/>
        </w:rPr>
        <w:t xml:space="preserve">На ЕПГУ размещаются сведения, предусмотренные </w:t>
      </w:r>
      <w:hyperlink r:id="rId11" w:history="1">
        <w:r w:rsidRPr="000125ED">
          <w:rPr>
            <w:sz w:val="28"/>
            <w:szCs w:val="28"/>
          </w:rPr>
          <w:t>Положение</w:t>
        </w:r>
      </w:hyperlink>
      <w:proofErr w:type="gramStart"/>
      <w:r w:rsidRPr="000125ED">
        <w:rPr>
          <w:sz w:val="28"/>
          <w:szCs w:val="28"/>
        </w:rPr>
        <w:t>м</w:t>
      </w:r>
      <w:proofErr w:type="gramEnd"/>
      <w:r w:rsidRPr="000125ED">
        <w:rPr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утвержденным постановлением Правительства Российской Федерации от 24 октября 2011 года</w:t>
      </w:r>
      <w:r>
        <w:rPr>
          <w:sz w:val="28"/>
          <w:szCs w:val="28"/>
        </w:rPr>
        <w:t xml:space="preserve"> </w:t>
      </w:r>
      <w:r w:rsidRPr="000125ED">
        <w:rPr>
          <w:sz w:val="28"/>
          <w:szCs w:val="28"/>
        </w:rPr>
        <w:t>№ 8</w:t>
      </w:r>
      <w:r>
        <w:rPr>
          <w:sz w:val="28"/>
          <w:szCs w:val="28"/>
        </w:rPr>
        <w:t>61 (с последующими изменениями).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5ED">
        <w:rPr>
          <w:sz w:val="28"/>
          <w:szCs w:val="28"/>
        </w:rPr>
        <w:t xml:space="preserve"> </w:t>
      </w:r>
      <w:r w:rsidRPr="008E3D8E">
        <w:rPr>
          <w:sz w:val="28"/>
          <w:szCs w:val="28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 84 (с последующими изменениями).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 w:rsidDel="009A136A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9</w:t>
      </w:r>
      <w:r w:rsidRPr="00DA5EC8">
        <w:rPr>
          <w:rFonts w:eastAsia="Calibri"/>
          <w:sz w:val="28"/>
          <w:szCs w:val="28"/>
          <w:lang w:eastAsia="en-US"/>
        </w:rPr>
        <w:t xml:space="preserve">. На </w:t>
      </w:r>
      <w:r w:rsidRPr="00DA5EC8">
        <w:rPr>
          <w:rFonts w:eastAsia="Calibri"/>
          <w:color w:val="000000"/>
          <w:sz w:val="28"/>
          <w:szCs w:val="28"/>
          <w:lang w:eastAsia="en-US"/>
        </w:rPr>
        <w:t>официальном сайте Администрации (Уполномоченного органа)</w:t>
      </w:r>
      <w:r w:rsidRPr="00DA5EC8">
        <w:rPr>
          <w:rFonts w:eastAsia="Calibri"/>
          <w:sz w:val="28"/>
          <w:szCs w:val="28"/>
          <w:lang w:eastAsia="en-US"/>
        </w:rPr>
        <w:t xml:space="preserve"> наряду со сведениями, указанными в пункте 1.</w:t>
      </w:r>
      <w:r>
        <w:rPr>
          <w:rFonts w:eastAsia="Calibri"/>
          <w:sz w:val="28"/>
          <w:szCs w:val="28"/>
          <w:lang w:eastAsia="en-US"/>
        </w:rPr>
        <w:t>8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Административного регламента, размещаются: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подачи заявления о предоставлении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предварительной записи на подачу заявления о предоставлении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10</w:t>
      </w:r>
      <w:r w:rsidRPr="00DA5EC8">
        <w:rPr>
          <w:rFonts w:eastAsia="Calibri"/>
          <w:sz w:val="28"/>
          <w:szCs w:val="28"/>
          <w:lang w:eastAsia="en-US"/>
        </w:rPr>
        <w:t>. На информационных стендах Администрации (Уполномоченного органа) подлежит размещению информация: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lastRenderedPageBreak/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сроки предоставления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образцы заполнения заявления и приложений к заявлениям;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подачи заявления о предоставлении 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получения разъяснений по порядку предоставления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записи на личный прием к должностным лицам;</w:t>
      </w:r>
    </w:p>
    <w:p w:rsidR="00B00F9C" w:rsidRPr="00DA5EC8" w:rsidRDefault="00B00F9C" w:rsidP="00B00F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 w:rsidDel="00562CC5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DA5EC8">
        <w:rPr>
          <w:rFonts w:eastAsia="Calibri"/>
          <w:sz w:val="28"/>
          <w:szCs w:val="28"/>
          <w:lang w:eastAsia="en-US"/>
        </w:rPr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DA5EC8">
        <w:rPr>
          <w:rFonts w:eastAsia="Calibri"/>
          <w:sz w:val="28"/>
          <w:szCs w:val="28"/>
          <w:lang w:eastAsia="en-US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B00F9C" w:rsidRPr="00951500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</w:t>
      </w:r>
      <w:r w:rsidRPr="00951500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DA5EC8">
        <w:rPr>
          <w:rFonts w:eastAsia="Calibri"/>
          <w:sz w:val="28"/>
          <w:szCs w:val="28"/>
          <w:lang w:eastAsia="en-US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DA5EC8">
        <w:rPr>
          <w:rFonts w:eastAsia="Calibri"/>
          <w:sz w:val="28"/>
          <w:szCs w:val="28"/>
          <w:lang w:eastAsia="en-US"/>
        </w:rPr>
        <w:t>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951500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101CC1" w:rsidRDefault="00B00F9C" w:rsidP="00B00F9C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101CC1">
        <w:rPr>
          <w:rFonts w:eastAsia="Calibri"/>
          <w:color w:val="000000"/>
          <w:spacing w:val="-4"/>
          <w:sz w:val="28"/>
          <w:szCs w:val="28"/>
          <w:lang w:eastAsia="en-US"/>
        </w:rPr>
        <w:lastRenderedPageBreak/>
        <w:t xml:space="preserve">Порядок, форма, место размещения и способы 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101CC1">
        <w:rPr>
          <w:rFonts w:eastAsia="Calibri"/>
          <w:color w:val="000000"/>
          <w:spacing w:val="-4"/>
          <w:sz w:val="28"/>
          <w:szCs w:val="28"/>
          <w:lang w:eastAsia="en-US"/>
        </w:rPr>
        <w:t>получения справочной информации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color w:val="000000"/>
          <w:spacing w:val="-4"/>
          <w:sz w:val="28"/>
          <w:szCs w:val="28"/>
          <w:lang w:eastAsia="en-US"/>
        </w:rPr>
      </w:pP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101CC1">
        <w:rPr>
          <w:rFonts w:eastAsia="Calibri"/>
          <w:color w:val="000000"/>
          <w:spacing w:val="-4"/>
          <w:sz w:val="28"/>
          <w:szCs w:val="28"/>
          <w:lang w:eastAsia="en-US"/>
        </w:rPr>
        <w:t>1.1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4</w:t>
      </w: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Справочная информация об Администрации (Уполномоченном органе), структурных подразделениях, предоставляющих муниципальную услугу, размещена </w:t>
      </w:r>
      <w:proofErr w:type="gramStart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на</w:t>
      </w:r>
      <w:proofErr w:type="gramEnd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: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информационных </w:t>
      </w:r>
      <w:proofErr w:type="gramStart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стендах</w:t>
      </w:r>
      <w:proofErr w:type="gramEnd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Администрации (Уполномоченного органа);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официальном </w:t>
      </w:r>
      <w:proofErr w:type="gramStart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сайте</w:t>
      </w:r>
      <w:proofErr w:type="gramEnd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Администрации (Уполномоченного органа);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на ЕПГУ и РПГУ. 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Справочной является информация: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B00F9C" w:rsidRPr="0095150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</w:t>
      </w:r>
    </w:p>
    <w:p w:rsidR="00B00F9C" w:rsidRPr="00101CC1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адреса электронной почты и (или) формы обратной связи Администрации (Уполномоченного органа), предоставляющего муниципальную услугу</w:t>
      </w:r>
      <w:proofErr w:type="gramStart"/>
      <w:r w:rsidRPr="00951500">
        <w:rPr>
          <w:rFonts w:eastAsia="Calibri"/>
          <w:color w:val="000000"/>
          <w:spacing w:val="-4"/>
          <w:sz w:val="28"/>
          <w:szCs w:val="28"/>
          <w:lang w:eastAsia="en-US"/>
        </w:rPr>
        <w:t>.».</w:t>
      </w:r>
      <w:proofErr w:type="gramEnd"/>
    </w:p>
    <w:p w:rsidR="00B00F9C" w:rsidRPr="00101CC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II. Стандарт предоставления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Наименование муниципальной услуги</w:t>
      </w:r>
    </w:p>
    <w:p w:rsidR="00B00F9C" w:rsidRPr="004B057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2.1. </w:t>
      </w:r>
      <w:r w:rsidRPr="008560A6">
        <w:rPr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>
        <w:rPr>
          <w:sz w:val="28"/>
          <w:szCs w:val="28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 предоставляющего (щей) муниципальную услугу</w:t>
      </w:r>
    </w:p>
    <w:p w:rsidR="00B00F9C" w:rsidRPr="00494B5E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2.2. Муниципальная услуга предоставляется </w:t>
      </w:r>
      <w:r w:rsidRPr="00494B5E">
        <w:rPr>
          <w:rFonts w:eastAsia="Calibri"/>
          <w:sz w:val="28"/>
          <w:szCs w:val="28"/>
          <w:lang w:eastAsia="en-US"/>
        </w:rPr>
        <w:t xml:space="preserve">Администрацией </w:t>
      </w:r>
      <w:r w:rsidRPr="00494B5E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494B5E">
        <w:rPr>
          <w:sz w:val="28"/>
          <w:szCs w:val="28"/>
        </w:rPr>
        <w:t>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494B5E">
        <w:rPr>
          <w:sz w:val="28"/>
          <w:szCs w:val="28"/>
        </w:rPr>
        <w:t>Гафурийский</w:t>
      </w:r>
      <w:proofErr w:type="spellEnd"/>
      <w:r w:rsidRPr="00494B5E">
        <w:rPr>
          <w:sz w:val="28"/>
          <w:szCs w:val="28"/>
        </w:rPr>
        <w:t xml:space="preserve">  район Республики Башкортостан.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Администрация (Уполномоченный орган) взаимодействует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Федеральной служб</w:t>
      </w:r>
      <w:r>
        <w:rPr>
          <w:sz w:val="28"/>
          <w:szCs w:val="28"/>
        </w:rPr>
        <w:t>ой</w:t>
      </w:r>
      <w:r w:rsidRPr="00EC3BD7">
        <w:rPr>
          <w:sz w:val="28"/>
          <w:szCs w:val="28"/>
        </w:rPr>
        <w:t xml:space="preserve"> государственной регистрации, кадастра и картографии  (далее –</w:t>
      </w:r>
      <w:r>
        <w:rPr>
          <w:sz w:val="28"/>
          <w:szCs w:val="28"/>
        </w:rPr>
        <w:t xml:space="preserve"> </w:t>
      </w:r>
      <w:proofErr w:type="spellStart"/>
      <w:r w:rsidRPr="00EC3BD7">
        <w:rPr>
          <w:sz w:val="28"/>
          <w:szCs w:val="28"/>
        </w:rPr>
        <w:t>Росреестр</w:t>
      </w:r>
      <w:proofErr w:type="spellEnd"/>
      <w:r w:rsidRPr="00EC3BD7">
        <w:rPr>
          <w:sz w:val="28"/>
          <w:szCs w:val="28"/>
        </w:rPr>
        <w:t>);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Федеральной налоговой служб</w:t>
      </w:r>
      <w:r>
        <w:rPr>
          <w:sz w:val="28"/>
          <w:szCs w:val="28"/>
        </w:rPr>
        <w:t>ой.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2.4. При предоставлении муниципальной услуги </w:t>
      </w:r>
      <w:r>
        <w:rPr>
          <w:rFonts w:eastAsia="Calibri"/>
          <w:sz w:val="28"/>
          <w:szCs w:val="28"/>
          <w:lang w:eastAsia="en-US"/>
        </w:rPr>
        <w:t>Администрации (</w:t>
      </w:r>
      <w:r w:rsidRPr="00EC3BD7">
        <w:rPr>
          <w:rFonts w:eastAsia="Calibri"/>
          <w:sz w:val="28"/>
          <w:szCs w:val="28"/>
          <w:lang w:eastAsia="en-US"/>
        </w:rPr>
        <w:t>Уполномоченному органу</w:t>
      </w:r>
      <w:r>
        <w:rPr>
          <w:rFonts w:eastAsia="Calibri"/>
          <w:sz w:val="28"/>
          <w:szCs w:val="28"/>
          <w:lang w:eastAsia="en-US"/>
        </w:rPr>
        <w:t>)</w:t>
      </w:r>
      <w:r w:rsidRPr="00EC3BD7">
        <w:rPr>
          <w:rFonts w:eastAsia="Calibri"/>
          <w:sz w:val="28"/>
          <w:szCs w:val="28"/>
          <w:lang w:eastAsia="en-US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2.5. Результатом предоставления муниципальной услуги является: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560A6">
        <w:rPr>
          <w:sz w:val="28"/>
          <w:szCs w:val="28"/>
        </w:rPr>
        <w:t>порубочн</w:t>
      </w:r>
      <w:r>
        <w:rPr>
          <w:sz w:val="28"/>
          <w:szCs w:val="28"/>
        </w:rPr>
        <w:t>ый</w:t>
      </w:r>
      <w:r w:rsidRPr="008560A6">
        <w:rPr>
          <w:sz w:val="28"/>
          <w:szCs w:val="28"/>
        </w:rPr>
        <w:t xml:space="preserve"> билет и (или) разрешени</w:t>
      </w:r>
      <w:r>
        <w:rPr>
          <w:sz w:val="28"/>
          <w:szCs w:val="28"/>
        </w:rPr>
        <w:t>е</w:t>
      </w:r>
      <w:r w:rsidRPr="008560A6">
        <w:rPr>
          <w:sz w:val="28"/>
          <w:szCs w:val="28"/>
        </w:rPr>
        <w:t xml:space="preserve">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>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– мотивированный</w:t>
      </w:r>
      <w:r>
        <w:rPr>
          <w:rFonts w:eastAsia="Calibri"/>
          <w:sz w:val="28"/>
          <w:szCs w:val="28"/>
          <w:lang w:eastAsia="en-US"/>
        </w:rPr>
        <w:t xml:space="preserve"> отказ</w:t>
      </w:r>
      <w:r w:rsidRPr="00EC3BD7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предоставлении </w:t>
      </w:r>
      <w:r w:rsidRPr="008560A6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Срок предоставления </w:t>
      </w:r>
      <w:r w:rsidRPr="00EC3BD7">
        <w:rPr>
          <w:rFonts w:eastAsia="Calibri"/>
          <w:b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услуги, в том числе с учетом необходимости обращения в организации, участвующие в предоставлении </w:t>
      </w:r>
      <w:r w:rsidRPr="00EC3BD7">
        <w:rPr>
          <w:rFonts w:eastAsia="Calibri"/>
          <w:b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услуги, срок приостановления предоставления</w:t>
      </w:r>
      <w:r w:rsidRPr="00EC3BD7">
        <w:rPr>
          <w:rFonts w:eastAsia="Calibri"/>
          <w:b/>
          <w:sz w:val="28"/>
          <w:szCs w:val="28"/>
          <w:lang w:eastAsia="en-US"/>
        </w:rPr>
        <w:t xml:space="preserve"> 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EC3BD7">
        <w:rPr>
          <w:rFonts w:eastAsia="Calibri"/>
          <w:b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2.6. Срок </w:t>
      </w:r>
      <w:r>
        <w:rPr>
          <w:rFonts w:eastAsia="Calibri"/>
          <w:sz w:val="28"/>
          <w:szCs w:val="28"/>
          <w:lang w:eastAsia="en-US"/>
        </w:rPr>
        <w:t>предоставления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 w:rsidRPr="008560A6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 xml:space="preserve"> либо направления уведомления об отказе в выдаче исчисляется со дня поступления в Администрацию (Уполномоченный орган) заявления, в том числе через многофункциональный центр либо в форме электронного документа с использованием </w:t>
      </w:r>
      <w:r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 xml:space="preserve">РПГУ, и не должен превышать </w:t>
      </w:r>
      <w:r>
        <w:rPr>
          <w:sz w:val="28"/>
          <w:szCs w:val="28"/>
        </w:rPr>
        <w:t>пяти рабочих</w:t>
      </w:r>
      <w:r w:rsidRPr="00EC3BD7">
        <w:rPr>
          <w:sz w:val="28"/>
          <w:szCs w:val="28"/>
        </w:rPr>
        <w:t xml:space="preserve"> дней. 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Датой поступления заявления при личном обращении заявителя в Администрацию (Уполномоченный орган) считается день подачи заявления с приложением предусмотренных подпунктом 2.8 Административного регламента надлежащим образом оформленных документов.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9A4">
        <w:rPr>
          <w:rFonts w:eastAsia="Calibri"/>
          <w:sz w:val="28"/>
          <w:szCs w:val="28"/>
          <w:lang w:eastAsia="en-US"/>
        </w:rPr>
        <w:t>Датой поступления заявления при подаче заявления почтовым отправлением считается фактическая дата поступление заявления в Администрацию (Уполномоченный орган) или следующий за ним первый рабочий день</w:t>
      </w:r>
      <w:r>
        <w:rPr>
          <w:rFonts w:eastAsia="Calibri"/>
          <w:sz w:val="28"/>
          <w:szCs w:val="28"/>
          <w:lang w:eastAsia="en-US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Датой поступления заявления в форме электронного документа с использованием </w:t>
      </w:r>
      <w:r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 считается день направления заявителю электронного сообщения о приеме заявления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rFonts w:eastAsia="Calibri"/>
          <w:sz w:val="28"/>
          <w:szCs w:val="28"/>
          <w:lang w:eastAsia="en-US"/>
        </w:rPr>
        <w:t>с приложением предусмотренных подпунктом 2.8 Административного регламента надлежащим образом оформленных документов.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Датой поступления заявления при обращении гражданина в многофункциональный центр считается день передачи многофункциональным центро</w:t>
      </w:r>
      <w:r>
        <w:rPr>
          <w:rFonts w:eastAsia="Calibri"/>
          <w:sz w:val="28"/>
          <w:szCs w:val="28"/>
          <w:lang w:eastAsia="en-US"/>
        </w:rPr>
        <w:t>м</w:t>
      </w:r>
      <w:r w:rsidRPr="00EC3BD7">
        <w:rPr>
          <w:rFonts w:eastAsia="Calibri"/>
          <w:sz w:val="28"/>
          <w:szCs w:val="28"/>
          <w:lang w:eastAsia="en-US"/>
        </w:rPr>
        <w:t xml:space="preserve"> в Администрацию (Уполномоченный орган) заявления с приложением предусмотренных подпунктом 2.8 Административного регламента надлежащим образом оформленных документов. 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EC3BD7">
        <w:rPr>
          <w:rFonts w:eastAsia="Calibri"/>
          <w:sz w:val="28"/>
          <w:szCs w:val="28"/>
          <w:lang w:eastAsia="en-US"/>
        </w:rPr>
        <w:t xml:space="preserve">Уполномоченного </w:t>
      </w:r>
      <w:r w:rsidRPr="00EC3BD7">
        <w:rPr>
          <w:rFonts w:eastAsia="Calibri"/>
          <w:sz w:val="28"/>
          <w:szCs w:val="28"/>
          <w:lang w:eastAsia="en-US"/>
        </w:rPr>
        <w:lastRenderedPageBreak/>
        <w:t>органа</w:t>
      </w:r>
      <w:r>
        <w:rPr>
          <w:rFonts w:eastAsia="Calibri"/>
          <w:sz w:val="28"/>
          <w:szCs w:val="28"/>
          <w:lang w:eastAsia="en-US"/>
        </w:rPr>
        <w:t>)</w:t>
      </w:r>
      <w:r w:rsidRPr="00EC3BD7">
        <w:rPr>
          <w:rFonts w:eastAsia="Calibri"/>
          <w:sz w:val="28"/>
          <w:szCs w:val="28"/>
          <w:lang w:eastAsia="en-US"/>
        </w:rPr>
        <w:t xml:space="preserve">, предоставляющего муниципальную услугу, в сети "Интернет"  и на </w:t>
      </w:r>
      <w:r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Par0"/>
      <w:bookmarkEnd w:id="0"/>
      <w:r w:rsidRPr="00EC3BD7">
        <w:rPr>
          <w:rFonts w:eastAsia="Calibri"/>
          <w:sz w:val="28"/>
          <w:szCs w:val="28"/>
          <w:lang w:eastAsia="en-US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1D90">
        <w:rPr>
          <w:rFonts w:eastAsia="Calibri"/>
          <w:bCs/>
          <w:sz w:val="28"/>
          <w:szCs w:val="28"/>
          <w:lang w:eastAsia="en-US"/>
        </w:rPr>
        <w:t xml:space="preserve">2.8.1. заявление о </w:t>
      </w:r>
      <w:r w:rsidRPr="00C71D90">
        <w:rPr>
          <w:rFonts w:eastAsia="Calibri"/>
          <w:sz w:val="28"/>
          <w:szCs w:val="28"/>
          <w:lang w:eastAsia="en-US"/>
        </w:rPr>
        <w:t>предоставлении</w:t>
      </w:r>
      <w:r w:rsidRPr="00C71D90">
        <w:rPr>
          <w:sz w:val="28"/>
          <w:szCs w:val="28"/>
        </w:rPr>
        <w:t xml:space="preserve"> порубочного билета</w:t>
      </w:r>
      <w:r w:rsidRPr="00801752">
        <w:rPr>
          <w:sz w:val="28"/>
          <w:szCs w:val="28"/>
        </w:rPr>
        <w:t xml:space="preserve"> и (или) разрешения на пересадку деревьев и кустарников</w:t>
      </w:r>
      <w:r w:rsidRPr="00EC3BD7" w:rsidDel="00412F9A">
        <w:rPr>
          <w:sz w:val="28"/>
          <w:szCs w:val="28"/>
        </w:rPr>
        <w:t xml:space="preserve"> 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по форме, согласно Приложению № 1 к настоящему Административному регламенту, поданное в адрес </w:t>
      </w:r>
      <w:r>
        <w:rPr>
          <w:rFonts w:eastAsia="Calibri"/>
          <w:bCs/>
          <w:sz w:val="28"/>
          <w:szCs w:val="28"/>
          <w:lang w:eastAsia="en-US"/>
        </w:rPr>
        <w:t>Администрации (</w:t>
      </w:r>
      <w:r w:rsidRPr="00EC3BD7">
        <w:rPr>
          <w:rFonts w:eastAsia="Calibri"/>
          <w:bCs/>
          <w:sz w:val="28"/>
          <w:szCs w:val="28"/>
          <w:lang w:eastAsia="en-US"/>
        </w:rPr>
        <w:t>Уполномоченного органа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 следующими способами:</w:t>
      </w:r>
    </w:p>
    <w:p w:rsidR="00B00F9C" w:rsidRPr="00EC3BD7" w:rsidRDefault="00B00F9C" w:rsidP="00B00F9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3BD7">
        <w:rPr>
          <w:rFonts w:eastAsia="Calibri"/>
          <w:sz w:val="28"/>
          <w:szCs w:val="28"/>
          <w:lang w:eastAsia="en-US"/>
        </w:rPr>
        <w:t>в форме документа на бумажном носителе – посредством личного обращения в Уполномоченный орган,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  <w:proofErr w:type="gramEnd"/>
    </w:p>
    <w:p w:rsidR="00B00F9C" w:rsidRPr="00EC3BD7" w:rsidRDefault="00B00F9C" w:rsidP="00B00F9C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путем заполнения формы запроса через «Личный кабинет» </w:t>
      </w:r>
      <w:r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 (далее – отправление в электронной форме);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в виде бумажного документа, который Заявитель получает непосредственно при личном обращении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</w:t>
      </w:r>
      <w:r>
        <w:rPr>
          <w:sz w:val="28"/>
          <w:szCs w:val="28"/>
        </w:rPr>
        <w:t>ый орган)</w:t>
      </w:r>
      <w:r w:rsidRPr="00EC3BD7">
        <w:rPr>
          <w:sz w:val="28"/>
          <w:szCs w:val="28"/>
        </w:rPr>
        <w:t>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виде бумажного документа, который направляется Заявителю посредством почтового отправления;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в виде электронного документа, который направляется Заявителю в «Личный кабинет» </w:t>
      </w:r>
      <w:r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РПГУ.</w:t>
      </w:r>
    </w:p>
    <w:p w:rsidR="00B00F9C" w:rsidRPr="003779A4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3BD7">
        <w:rPr>
          <w:rFonts w:eastAsia="Calibri"/>
          <w:bCs/>
          <w:sz w:val="28"/>
          <w:szCs w:val="28"/>
          <w:lang w:eastAsia="en-US"/>
        </w:rPr>
        <w:t xml:space="preserve">2.8.2. </w:t>
      </w:r>
      <w:r w:rsidRPr="003779A4">
        <w:rPr>
          <w:rFonts w:eastAsia="Calibri"/>
          <w:bCs/>
          <w:sz w:val="28"/>
          <w:szCs w:val="28"/>
          <w:lang w:eastAsia="en-US"/>
        </w:rPr>
        <w:t xml:space="preserve">В случае личного обращения в Администрацию (Уполномоченный орган), многофункциональный центр заявитель (представитель) предъявляет документ, удостоверяющий его личность, предусмотренный законодательством Российской Федерации. 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779A4">
        <w:rPr>
          <w:rFonts w:eastAsia="Calibri"/>
          <w:bCs/>
          <w:sz w:val="28"/>
          <w:szCs w:val="28"/>
          <w:lang w:eastAsia="en-US"/>
        </w:rPr>
        <w:t xml:space="preserve">В случае обращения посредством </w:t>
      </w:r>
      <w:r w:rsidRPr="00035E76">
        <w:rPr>
          <w:rFonts w:eastAsia="Calibri"/>
          <w:bCs/>
          <w:sz w:val="28"/>
          <w:szCs w:val="28"/>
          <w:lang w:eastAsia="en-US"/>
        </w:rPr>
        <w:t xml:space="preserve">ЕПГУ, </w:t>
      </w:r>
      <w:r w:rsidRPr="003779A4">
        <w:rPr>
          <w:rFonts w:eastAsia="Calibri"/>
          <w:bCs/>
          <w:sz w:val="28"/>
          <w:szCs w:val="28"/>
          <w:lang w:eastAsia="en-US"/>
        </w:rPr>
        <w:t>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</w:t>
      </w:r>
      <w:proofErr w:type="gramStart"/>
      <w:r w:rsidRPr="003779A4">
        <w:rPr>
          <w:rFonts w:eastAsia="Calibri"/>
          <w:bCs/>
          <w:sz w:val="28"/>
          <w:szCs w:val="28"/>
          <w:lang w:eastAsia="en-US"/>
        </w:rPr>
        <w:t>ии и ау</w:t>
      </w:r>
      <w:proofErr w:type="gramEnd"/>
      <w:r w:rsidRPr="003779A4">
        <w:rPr>
          <w:rFonts w:eastAsia="Calibri"/>
          <w:bCs/>
          <w:sz w:val="28"/>
          <w:szCs w:val="28"/>
          <w:lang w:eastAsia="en-US"/>
        </w:rPr>
        <w:t>тентификации (далее – ЕСИА).</w:t>
      </w:r>
    </w:p>
    <w:p w:rsidR="00B00F9C" w:rsidRPr="008E3D8E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E3D8E">
        <w:rPr>
          <w:rFonts w:eastAsia="Calibri"/>
          <w:bCs/>
          <w:sz w:val="28"/>
          <w:szCs w:val="28"/>
          <w:lang w:eastAsia="en-US"/>
        </w:rPr>
        <w:t>Документы, прилагаемые к заявлению в форме электронных документов, представляются в виде файлов с расширением RAR, ZIP, PDF, JPG, JPEG, P№G, BMP, TIFF, SIG.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E3D8E">
        <w:rPr>
          <w:rFonts w:eastAsia="Calibri"/>
          <w:bCs/>
          <w:sz w:val="28"/>
          <w:szCs w:val="28"/>
          <w:lang w:eastAsia="en-US"/>
        </w:rPr>
        <w:lastRenderedPageBreak/>
        <w:t>Качество электронных документов должно позволять в полном объеме распознать текст и реквизиты соответствующего документа.</w:t>
      </w:r>
    </w:p>
    <w:p w:rsidR="00B00F9C" w:rsidRPr="003A2D4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2D41">
        <w:rPr>
          <w:rFonts w:eastAsia="Calibri"/>
          <w:bCs/>
          <w:sz w:val="28"/>
          <w:szCs w:val="28"/>
          <w:lang w:eastAsia="en-US"/>
        </w:rPr>
        <w:t>В случае личного обращения в Администрацию (Уполномоченный орган), многофункциональный центр документы, указанные в подпунктах 2.8.3 и 2.8.4 пункта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3A2D41">
        <w:rPr>
          <w:rFonts w:eastAsia="Calibri"/>
          <w:bCs/>
          <w:sz w:val="28"/>
          <w:szCs w:val="28"/>
          <w:lang w:eastAsia="en-US"/>
        </w:rPr>
        <w:t>Уполномоченного органа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3A2D41">
        <w:rPr>
          <w:rFonts w:eastAsia="Calibri"/>
          <w:bCs/>
          <w:sz w:val="28"/>
          <w:szCs w:val="28"/>
          <w:lang w:eastAsia="en-US"/>
        </w:rPr>
        <w:t>, работник многофункционального центра, ответственные за прием и регистрацию документов, снимают их копии, заверяют надлежащим образом и возвращают оригиналы документов заявителю.</w:t>
      </w:r>
    </w:p>
    <w:p w:rsidR="00B00F9C" w:rsidRPr="003A2D4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2D41">
        <w:rPr>
          <w:rFonts w:eastAsia="Calibri"/>
          <w:bCs/>
          <w:sz w:val="28"/>
          <w:szCs w:val="28"/>
          <w:lang w:eastAsia="en-US"/>
        </w:rPr>
        <w:t>Заявление и документы (копии документов), представляемые посредством почтового отправления, должны направляться с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B00F9C" w:rsidRPr="003A2D4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2D41">
        <w:rPr>
          <w:rFonts w:eastAsia="Calibri"/>
          <w:bCs/>
          <w:sz w:val="28"/>
          <w:szCs w:val="28"/>
          <w:lang w:eastAsia="en-US"/>
        </w:rPr>
        <w:t xml:space="preserve">При обращении посредством </w:t>
      </w:r>
      <w:r w:rsidRPr="00035E76">
        <w:rPr>
          <w:rFonts w:eastAsia="Calibri"/>
          <w:bCs/>
          <w:sz w:val="28"/>
          <w:szCs w:val="28"/>
          <w:lang w:eastAsia="en-US"/>
        </w:rPr>
        <w:t xml:space="preserve">ЕПГУ, </w:t>
      </w:r>
      <w:r w:rsidRPr="003A2D41">
        <w:rPr>
          <w:rFonts w:eastAsia="Calibri"/>
          <w:bCs/>
          <w:sz w:val="28"/>
          <w:szCs w:val="28"/>
          <w:lang w:eastAsia="en-US"/>
        </w:rPr>
        <w:t xml:space="preserve">РПГУ заявителем представляются документы, указанные в подпунктах 2.8.3 и 2.8.4 пункта 2.8 настоящего административного регламента, в электронных образах. </w:t>
      </w:r>
    </w:p>
    <w:p w:rsidR="00B00F9C" w:rsidRPr="003A2D4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2D41">
        <w:rPr>
          <w:rFonts w:eastAsia="Calibri"/>
          <w:bCs/>
          <w:sz w:val="28"/>
          <w:szCs w:val="28"/>
          <w:lang w:eastAsia="en-US"/>
        </w:rPr>
        <w:t>Оригиналы документов, копии которых направлены почтовым отправлением, посредством</w:t>
      </w:r>
      <w:r w:rsidRPr="00035E7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ЕПГУ, </w:t>
      </w:r>
      <w:r w:rsidRPr="003A2D41">
        <w:rPr>
          <w:rFonts w:eastAsia="Calibri"/>
          <w:bCs/>
          <w:sz w:val="28"/>
          <w:szCs w:val="28"/>
          <w:lang w:eastAsia="en-US"/>
        </w:rPr>
        <w:t>РПГУ предъявляются заявителем в Администрацию (Уполномоченный орган) при получении результата предоставления муниципальной услуги. В случае несоответствия оригиналов документов копиям, представленным почтовым отправлением, выдача результата не осуществляется; принятое решение подлежит отмене.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2D41">
        <w:rPr>
          <w:rFonts w:eastAsia="Calibri"/>
          <w:bCs/>
          <w:sz w:val="28"/>
          <w:szCs w:val="28"/>
          <w:lang w:eastAsia="en-US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3BD7">
        <w:rPr>
          <w:rFonts w:eastAsia="Calibri"/>
          <w:bCs/>
          <w:sz w:val="28"/>
          <w:szCs w:val="28"/>
          <w:lang w:eastAsia="en-US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В случае обращения за получением </w:t>
      </w:r>
      <w:r w:rsidRPr="008560A6">
        <w:rPr>
          <w:sz w:val="28"/>
          <w:szCs w:val="28"/>
        </w:rPr>
        <w:t>порубочного билета и (или) разрешения на пересадку деревьев и кустарников</w:t>
      </w:r>
      <w:r>
        <w:rPr>
          <w:sz w:val="28"/>
          <w:szCs w:val="28"/>
        </w:rPr>
        <w:t xml:space="preserve"> представляются следующие документы: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правоустанавливающий документ на земельный участок (за исключением случаев, когда снос (перенос</w:t>
      </w:r>
      <w:r w:rsidRPr="008448DA">
        <w:rPr>
          <w:sz w:val="28"/>
          <w:szCs w:val="28"/>
        </w:rPr>
        <w:t>) зеленых насаждений осуществляется на землях общего пользования или осуществляется подрядной организацией, на основании заключенного муниципального контракта)</w:t>
      </w:r>
      <w:r>
        <w:rPr>
          <w:sz w:val="28"/>
          <w:szCs w:val="28"/>
        </w:rPr>
        <w:t>, права на который</w:t>
      </w:r>
      <w:r w:rsidRPr="008448DA">
        <w:rPr>
          <w:sz w:val="28"/>
          <w:szCs w:val="28"/>
        </w:rPr>
        <w:t xml:space="preserve"> </w:t>
      </w:r>
      <w:r w:rsidRPr="0011721F">
        <w:rPr>
          <w:rFonts w:eastAsia="Calibri"/>
          <w:bCs/>
          <w:sz w:val="28"/>
          <w:szCs w:val="28"/>
          <w:lang w:eastAsia="en-US"/>
        </w:rPr>
        <w:t>не зарегистрированы в Едином государственном реестре недвижимости</w:t>
      </w:r>
      <w:r w:rsidRPr="008448DA">
        <w:rPr>
          <w:sz w:val="28"/>
          <w:szCs w:val="28"/>
        </w:rPr>
        <w:t xml:space="preserve">, либо документ, </w:t>
      </w:r>
      <w:r w:rsidRPr="0011721F">
        <w:rPr>
          <w:rFonts w:eastAsia="Calibri"/>
          <w:bCs/>
          <w:sz w:val="28"/>
          <w:szCs w:val="28"/>
          <w:lang w:eastAsia="en-US"/>
        </w:rPr>
        <w:t>подтверждающий предоставление земельного участка, на котором планируется снос (перенос) зеленых насаждений;</w:t>
      </w:r>
    </w:p>
    <w:p w:rsidR="00B00F9C" w:rsidRPr="0011721F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правоустанавливающие документы на здание, строение, сооружение в случае, если права на него не зарегистрированы в </w:t>
      </w:r>
      <w:r w:rsidRPr="0011721F">
        <w:rPr>
          <w:rFonts w:eastAsia="Calibri"/>
          <w:bCs/>
          <w:sz w:val="28"/>
          <w:szCs w:val="28"/>
          <w:lang w:eastAsia="en-US"/>
        </w:rPr>
        <w:t>Едином государственном реестре недвижимости</w:t>
      </w:r>
      <w:r>
        <w:rPr>
          <w:sz w:val="28"/>
          <w:szCs w:val="28"/>
        </w:rPr>
        <w:t>;</w:t>
      </w:r>
    </w:p>
    <w:p w:rsidR="00B00F9C" w:rsidRPr="0011721F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1721F">
        <w:rPr>
          <w:rFonts w:eastAsia="Calibri"/>
          <w:bCs/>
          <w:sz w:val="28"/>
          <w:szCs w:val="28"/>
          <w:lang w:eastAsia="en-US"/>
        </w:rPr>
        <w:t xml:space="preserve">положительное решение общего собрания собственников помещений многоквартирного дома на вырубку и (или) пересадку зеленых насаждений, проведенного в порядке, установленном жилищным законодательством (если </w:t>
      </w:r>
      <w:r w:rsidRPr="0011721F">
        <w:rPr>
          <w:rFonts w:eastAsia="Calibri"/>
          <w:bCs/>
          <w:sz w:val="28"/>
          <w:szCs w:val="28"/>
          <w:lang w:eastAsia="en-US"/>
        </w:rPr>
        <w:lastRenderedPageBreak/>
        <w:t>зеленые насаждения, подлежащие вырубке и (или) пересадке находятся на земельном участке, на котором расположен многоквартирный дом).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1721F">
        <w:rPr>
          <w:rFonts w:eastAsia="Calibri"/>
          <w:bCs/>
          <w:sz w:val="28"/>
          <w:szCs w:val="28"/>
          <w:lang w:eastAsia="en-US"/>
        </w:rPr>
        <w:t>Если дерево, подлежащее вырубке, находится в аварийном состоянии, положительного решения общего собрания собственников помещений многоквартирного дома на вырубку зеленых насаждений не требуется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документы, подтверждающие необходимость производства работ, требующих вырубки (уничтожения) или пересадки зеленых насаждений на определенном земельном участке (при наличии); </w:t>
      </w:r>
      <w:r w:rsidRPr="0042358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разделов проектной документации (в случае осуществления строительства, реконструкции объектов капитального строительства, инженерных коммуникаций) (для уточнения проводимых земляных работ);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схему участка с нанесенными зелеными насаждениями, подлежащими вырубке и (или) пересадке, с указанием примерных расстояний до ближайших строений или других ориентиров (за исключением случаев вырубки аварийных деревьев);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или план пересадки зеленых насаждений в случае проведения пересадки зеленых насаждений.</w:t>
      </w:r>
    </w:p>
    <w:p w:rsidR="00B00F9C" w:rsidRPr="00EC3BD7" w:rsidRDefault="00B00F9C" w:rsidP="00B00F9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2.9</w:t>
      </w:r>
      <w:r w:rsidRPr="00DA5EC8">
        <w:rPr>
          <w:rFonts w:eastAsia="Calibri"/>
          <w:sz w:val="28"/>
          <w:szCs w:val="28"/>
          <w:lang w:eastAsia="en-US"/>
        </w:rPr>
        <w:t xml:space="preserve">. </w:t>
      </w:r>
      <w:r w:rsidRPr="00773E48">
        <w:rPr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(Уполномоченный орган) запрашивает в порядке межведомственного взаимодействия, относятся: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а) </w:t>
      </w:r>
      <w:r>
        <w:rPr>
          <w:rFonts w:eastAsia="Calibri"/>
          <w:bCs/>
          <w:sz w:val="28"/>
          <w:szCs w:val="28"/>
          <w:lang w:eastAsia="en-US"/>
        </w:rPr>
        <w:t>документ, подтверждающий разрешение на строительство, реконструкцию объекта капитального строительства;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б) </w:t>
      </w:r>
      <w:r w:rsidRPr="00A132B3">
        <w:rPr>
          <w:rFonts w:eastAsia="Calibri"/>
          <w:bCs/>
          <w:sz w:val="28"/>
          <w:szCs w:val="28"/>
          <w:lang w:eastAsia="en-US"/>
        </w:rPr>
        <w:t xml:space="preserve">разрешение на </w:t>
      </w:r>
      <w:r>
        <w:rPr>
          <w:rFonts w:eastAsia="Calibri"/>
          <w:bCs/>
          <w:sz w:val="28"/>
          <w:szCs w:val="28"/>
          <w:lang w:eastAsia="en-US"/>
        </w:rPr>
        <w:t>осуществление</w:t>
      </w:r>
      <w:r w:rsidRPr="00A132B3">
        <w:rPr>
          <w:rFonts w:eastAsia="Calibri"/>
          <w:bCs/>
          <w:sz w:val="28"/>
          <w:szCs w:val="28"/>
          <w:lang w:eastAsia="en-US"/>
        </w:rPr>
        <w:t xml:space="preserve"> земляных работ</w:t>
      </w:r>
      <w:r>
        <w:rPr>
          <w:rFonts w:eastAsia="Calibri"/>
          <w:bCs/>
          <w:sz w:val="28"/>
          <w:szCs w:val="28"/>
          <w:lang w:eastAsia="en-US"/>
        </w:rPr>
        <w:t>;</w:t>
      </w:r>
      <w:r w:rsidRPr="00A132B3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) </w:t>
      </w:r>
      <w:r w:rsidRPr="00EC3BD7"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участок;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C3BD7"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</w:t>
      </w:r>
      <w:r>
        <w:rPr>
          <w:sz w:val="28"/>
          <w:szCs w:val="28"/>
        </w:rPr>
        <w:t xml:space="preserve"> правоустанавливающие документы на здание, строение, сооружение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3BD7">
        <w:rPr>
          <w:sz w:val="28"/>
          <w:szCs w:val="28"/>
        </w:rPr>
        <w:t>)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</w:t>
      </w:r>
      <w:r>
        <w:rPr>
          <w:sz w:val="28"/>
          <w:szCs w:val="28"/>
        </w:rPr>
        <w:t>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C3BD7">
        <w:rPr>
          <w:sz w:val="28"/>
          <w:szCs w:val="28"/>
        </w:rPr>
        <w:t xml:space="preserve">) выписка из Единого государственного реестра </w:t>
      </w:r>
      <w:r>
        <w:rPr>
          <w:sz w:val="28"/>
          <w:szCs w:val="28"/>
        </w:rPr>
        <w:t>индивидуальных предпринимателей;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ж) </w:t>
      </w:r>
      <w:r w:rsidRPr="008448DA">
        <w:rPr>
          <w:sz w:val="28"/>
          <w:szCs w:val="28"/>
        </w:rPr>
        <w:t xml:space="preserve">документ, </w:t>
      </w:r>
      <w:r w:rsidRPr="00A132B3">
        <w:rPr>
          <w:rFonts w:eastAsia="Calibri"/>
          <w:bCs/>
          <w:sz w:val="28"/>
          <w:szCs w:val="28"/>
          <w:lang w:eastAsia="en-US"/>
        </w:rPr>
        <w:t>подтверждающий предоставление земельного участка, на котором планируется снос (перенос) зеленых насаждений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з) </w:t>
      </w:r>
      <w:r>
        <w:rPr>
          <w:sz w:val="28"/>
          <w:szCs w:val="28"/>
        </w:rPr>
        <w:t>градостроительный план земельного участка или проект планировки территории в случаях их утверждения;</w:t>
      </w:r>
    </w:p>
    <w:p w:rsidR="00B00F9C" w:rsidRPr="00DA5EC8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</w:t>
      </w:r>
      <w:r w:rsidRPr="00EC3BD7">
        <w:rPr>
          <w:sz w:val="28"/>
          <w:szCs w:val="28"/>
        </w:rPr>
        <w:t>.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DA5EC8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DA5EC8">
        <w:rPr>
          <w:rFonts w:eastAsia="Calibri"/>
          <w:sz w:val="28"/>
          <w:szCs w:val="28"/>
          <w:lang w:eastAsia="en-US"/>
        </w:rPr>
        <w:t xml:space="preserve">. </w:t>
      </w:r>
      <w:r w:rsidRPr="00773E48">
        <w:rPr>
          <w:sz w:val="28"/>
          <w:szCs w:val="28"/>
        </w:rPr>
        <w:t>Заявитель вправе представить по собственной инициативе в адрес Администрации (Уполномоченного органа) документы, указанные в п</w:t>
      </w:r>
      <w:r>
        <w:rPr>
          <w:sz w:val="28"/>
          <w:szCs w:val="28"/>
        </w:rPr>
        <w:t xml:space="preserve">ункте </w:t>
      </w:r>
      <w:r w:rsidRPr="00773E48">
        <w:rPr>
          <w:sz w:val="28"/>
          <w:szCs w:val="28"/>
        </w:rPr>
        <w:t>2.9 Административного регламента.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Непредставление документов, указанных в пункте 2.</w:t>
      </w:r>
      <w:r>
        <w:rPr>
          <w:rFonts w:eastAsia="Calibri"/>
          <w:sz w:val="28"/>
          <w:szCs w:val="28"/>
          <w:lang w:eastAsia="en-US"/>
        </w:rPr>
        <w:t>9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Административного регламента, не является основанием для отказа в предоставлении муниципальной услуги.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Указание на запрет требовать от заявителя</w:t>
      </w:r>
    </w:p>
    <w:p w:rsidR="00B00F9C" w:rsidRPr="00DA5EC8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1</w:t>
      </w:r>
      <w:r w:rsidRPr="00DA5EC8">
        <w:rPr>
          <w:rFonts w:eastAsia="Calibri"/>
          <w:sz w:val="28"/>
          <w:szCs w:val="28"/>
          <w:lang w:eastAsia="en-US"/>
        </w:rPr>
        <w:t>. При предоставлении муниципальной услуги запрещается требовать от заявителя:</w:t>
      </w:r>
    </w:p>
    <w:p w:rsidR="00B00F9C" w:rsidRPr="00DA5EC8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Pr="00DA5EC8">
        <w:rPr>
          <w:rFonts w:eastAsia="Calibri"/>
          <w:sz w:val="28"/>
          <w:szCs w:val="28"/>
          <w:lang w:eastAsia="en-US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2.11</w:t>
      </w:r>
      <w:r w:rsidRPr="00DA5EC8">
        <w:rPr>
          <w:rFonts w:eastAsia="Calibri"/>
          <w:sz w:val="28"/>
          <w:szCs w:val="28"/>
          <w:lang w:eastAsia="en-US"/>
        </w:rPr>
        <w:t>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Pr="00DA5EC8">
        <w:rPr>
          <w:rFonts w:eastAsia="Calibri"/>
          <w:sz w:val="28"/>
          <w:szCs w:val="28"/>
          <w:lang w:eastAsia="en-US"/>
        </w:rPr>
        <w:t xml:space="preserve">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B00F9C" w:rsidRPr="00DA5EC8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2.11.3. </w:t>
      </w:r>
      <w:r w:rsidRPr="00A165BC">
        <w:rPr>
          <w:rFonts w:eastAsia="Calibr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</w:t>
      </w:r>
      <w:r w:rsidRPr="00FC7BD0">
        <w:rPr>
          <w:rFonts w:eastAsia="Calibri"/>
          <w:sz w:val="28"/>
          <w:szCs w:val="28"/>
          <w:lang w:eastAsia="en-US"/>
        </w:rPr>
        <w:t xml:space="preserve">с </w:t>
      </w:r>
      <w:hyperlink w:anchor="P575" w:history="1">
        <w:r w:rsidRPr="00C71D90">
          <w:rPr>
            <w:rStyle w:val="ae"/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FC7BD0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</w:t>
      </w:r>
      <w:r w:rsidRPr="00A165BC">
        <w:rPr>
          <w:rFonts w:eastAsia="Calibri"/>
          <w:sz w:val="28"/>
          <w:szCs w:val="28"/>
          <w:lang w:eastAsia="en-US"/>
        </w:rPr>
        <w:t>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>
        <w:rPr>
          <w:rFonts w:eastAsia="Calibri"/>
          <w:sz w:val="28"/>
          <w:szCs w:val="28"/>
          <w:lang w:eastAsia="en-US"/>
        </w:rPr>
        <w:t>новленных федеральными законами;</w:t>
      </w:r>
      <w:proofErr w:type="gramEnd"/>
    </w:p>
    <w:p w:rsidR="00B00F9C" w:rsidRPr="00DA5EC8" w:rsidRDefault="00B00F9C" w:rsidP="00B0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Pr="00DA5EC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4</w:t>
      </w:r>
      <w:r w:rsidRPr="00DA5EC8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00F9C" w:rsidRPr="00DA5EC8" w:rsidRDefault="00B00F9C" w:rsidP="00B0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00F9C" w:rsidRPr="00DA5EC8" w:rsidRDefault="00B00F9C" w:rsidP="00B0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DA5EC8">
        <w:rPr>
          <w:rFonts w:eastAsia="Calibri"/>
          <w:sz w:val="28"/>
          <w:szCs w:val="28"/>
          <w:lang w:eastAsia="en-US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00F9C" w:rsidRPr="00DA5EC8" w:rsidRDefault="00B00F9C" w:rsidP="00B0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00F9C" w:rsidRPr="00DA5EC8" w:rsidRDefault="00B00F9C" w:rsidP="00B0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A5EC8">
        <w:rPr>
          <w:rFonts w:eastAsia="Calibr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</w:t>
      </w:r>
      <w:proofErr w:type="gramEnd"/>
      <w:r w:rsidRPr="00DA5EC8">
        <w:rPr>
          <w:rFonts w:eastAsia="Calibri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>
        <w:rPr>
          <w:rFonts w:eastAsia="Calibri"/>
          <w:sz w:val="28"/>
          <w:szCs w:val="28"/>
          <w:lang w:eastAsia="en-US"/>
        </w:rPr>
        <w:t>З</w:t>
      </w:r>
      <w:r w:rsidRPr="00DA5EC8">
        <w:rPr>
          <w:rFonts w:eastAsia="Calibri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</w:p>
    <w:p w:rsidR="00B00F9C" w:rsidRPr="00DA5EC8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12</w:t>
      </w:r>
      <w:r w:rsidRPr="00DA5EC8">
        <w:rPr>
          <w:rFonts w:eastAsia="Calibri"/>
          <w:sz w:val="28"/>
          <w:szCs w:val="28"/>
          <w:lang w:eastAsia="en-US"/>
        </w:rPr>
        <w:t xml:space="preserve">. При предоставлении муниципальных услуг в электронной форме с использованием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DA5EC8">
        <w:rPr>
          <w:rFonts w:eastAsia="Calibri"/>
          <w:sz w:val="28"/>
          <w:szCs w:val="28"/>
          <w:lang w:eastAsia="en-US"/>
        </w:rPr>
        <w:t>РПГУ запрещено:</w:t>
      </w:r>
    </w:p>
    <w:p w:rsidR="00B00F9C" w:rsidRPr="00DA5EC8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DA5EC8">
        <w:rPr>
          <w:rFonts w:eastAsia="Calibri"/>
          <w:sz w:val="28"/>
          <w:szCs w:val="28"/>
          <w:lang w:eastAsia="en-US"/>
        </w:rPr>
        <w:t>РПГУ;</w:t>
      </w:r>
    </w:p>
    <w:p w:rsidR="00B00F9C" w:rsidRPr="00DA5EC8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DA5EC8">
        <w:rPr>
          <w:rFonts w:eastAsia="Calibri"/>
          <w:sz w:val="28"/>
          <w:szCs w:val="28"/>
          <w:lang w:eastAsia="en-US"/>
        </w:rPr>
        <w:t>РПГУ;</w:t>
      </w:r>
    </w:p>
    <w:p w:rsidR="00B00F9C" w:rsidRPr="00DA5EC8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требовать от заявителя совершения иных действий, кроме прохождения идентификац</w:t>
      </w:r>
      <w:proofErr w:type="gramStart"/>
      <w:r w:rsidRPr="00DA5EC8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DA5EC8">
        <w:rPr>
          <w:rFonts w:eastAsia="Calibri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B00F9C" w:rsidRPr="00DA5EC8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2.13</w:t>
      </w:r>
      <w:r w:rsidRPr="00EC3BD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1D90">
        <w:rPr>
          <w:color w:val="000000"/>
          <w:sz w:val="28"/>
          <w:szCs w:val="28"/>
        </w:rPr>
        <w:t xml:space="preserve">Основанием для отказа в приеме документов является </w:t>
      </w:r>
      <w:proofErr w:type="spellStart"/>
      <w:r w:rsidRPr="00C71D90">
        <w:rPr>
          <w:color w:val="000000"/>
          <w:sz w:val="28"/>
          <w:szCs w:val="28"/>
        </w:rPr>
        <w:t>неустановление</w:t>
      </w:r>
      <w:proofErr w:type="spellEnd"/>
      <w:r w:rsidRPr="00C71D90">
        <w:rPr>
          <w:color w:val="000000"/>
          <w:sz w:val="28"/>
          <w:szCs w:val="28"/>
        </w:rPr>
        <w:t xml:space="preserve"> личности заявителя, представителя заявителя (</w:t>
      </w:r>
      <w:proofErr w:type="spellStart"/>
      <w:r w:rsidRPr="00C71D90">
        <w:rPr>
          <w:color w:val="000000"/>
          <w:sz w:val="28"/>
          <w:szCs w:val="28"/>
        </w:rPr>
        <w:t>непредъявление</w:t>
      </w:r>
      <w:proofErr w:type="spellEnd"/>
      <w:r w:rsidRPr="00C71D90">
        <w:rPr>
          <w:color w:val="000000"/>
          <w:sz w:val="28"/>
          <w:szCs w:val="28"/>
        </w:rPr>
        <w:t xml:space="preserve"> документа, удостоверяющего личность, отказ данного лица предъявить документ, удостоверяющий его личность)</w:t>
      </w:r>
      <w:r>
        <w:rPr>
          <w:rFonts w:eastAsia="Calibri"/>
          <w:sz w:val="28"/>
          <w:szCs w:val="28"/>
          <w:lang w:eastAsia="en-US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2.14.</w:t>
      </w:r>
      <w:r w:rsidRPr="00EC3BD7">
        <w:rPr>
          <w:rFonts w:eastAsia="Calibri"/>
          <w:sz w:val="28"/>
          <w:szCs w:val="28"/>
          <w:lang w:eastAsia="en-US"/>
        </w:rPr>
        <w:t xml:space="preserve"> Заявление, поданное в форме электронного документа с использованием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РПГУ, к рассмотрению не принимается, если: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некорректное заполнение обязательных полей в форме интерактивного запроса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3BD7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  <w:proofErr w:type="gramEnd"/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 w:rsidRPr="00412F9A">
        <w:rPr>
          <w:rFonts w:eastAsia="Calibri"/>
          <w:sz w:val="28"/>
          <w:szCs w:val="28"/>
          <w:lang w:eastAsia="en-US"/>
        </w:rPr>
        <w:t xml:space="preserve">предоставлении </w:t>
      </w:r>
      <w:r w:rsidRPr="00801752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 xml:space="preserve">, поданным в электронной форме с использованием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РПГУ.</w:t>
      </w:r>
    </w:p>
    <w:p w:rsidR="00B00F9C" w:rsidRPr="00EC3BD7" w:rsidRDefault="00B00F9C" w:rsidP="00B00F9C">
      <w:pPr>
        <w:ind w:firstLine="709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</w:t>
      </w:r>
      <w:r w:rsidRPr="00EC3BD7">
        <w:rPr>
          <w:rFonts w:eastAsia="Calibri"/>
          <w:sz w:val="28"/>
          <w:szCs w:val="28"/>
          <w:lang w:eastAsia="en-US"/>
        </w:rPr>
        <w:t>. Основания для приостановления предоставления муниципальной услуги не предусмотрены.</w:t>
      </w:r>
    </w:p>
    <w:p w:rsidR="00B00F9C" w:rsidRPr="009766EE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Pr="00EC3BD7">
        <w:rPr>
          <w:rFonts w:eastAsia="Calibri"/>
          <w:sz w:val="28"/>
          <w:szCs w:val="28"/>
          <w:lang w:eastAsia="en-US"/>
        </w:rPr>
        <w:t>. Основаниями для отказа в предоставлении муниципальной услуги являются:</w:t>
      </w:r>
    </w:p>
    <w:p w:rsidR="00B00F9C" w:rsidRDefault="00B00F9C" w:rsidP="00B00F9C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противоречий или несоответствие в документах и информации, представленных заявителем и (или) полученных в порядке межведомственного информационного взаимодействия;</w:t>
      </w:r>
    </w:p>
    <w:p w:rsidR="00B00F9C" w:rsidRDefault="00B00F9C" w:rsidP="00B00F9C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предусмотренных пунктом 2.8.4;</w:t>
      </w:r>
    </w:p>
    <w:p w:rsidR="00B00F9C" w:rsidRDefault="00B00F9C" w:rsidP="00B00F9C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4F5D">
        <w:rPr>
          <w:sz w:val="28"/>
          <w:szCs w:val="28"/>
        </w:rPr>
        <w:t>оступление в Администрацию</w:t>
      </w:r>
      <w:r>
        <w:rPr>
          <w:sz w:val="28"/>
          <w:szCs w:val="28"/>
        </w:rPr>
        <w:t xml:space="preserve"> (Уполномоченный орган)</w:t>
      </w:r>
      <w:r w:rsidRPr="005F4F5D">
        <w:rPr>
          <w:sz w:val="28"/>
          <w:szCs w:val="28"/>
        </w:rPr>
        <w:t xml:space="preserve"> ответа на межведомственный запрос, свидетельствующ</w:t>
      </w:r>
      <w:r>
        <w:rPr>
          <w:sz w:val="28"/>
          <w:szCs w:val="28"/>
        </w:rPr>
        <w:t>ий</w:t>
      </w:r>
      <w:r w:rsidRPr="005F4F5D">
        <w:rPr>
          <w:sz w:val="28"/>
          <w:szCs w:val="28"/>
        </w:rPr>
        <w:t xml:space="preserve"> об отсутствии документа и (или) информации, </w:t>
      </w:r>
      <w:r>
        <w:rPr>
          <w:sz w:val="28"/>
          <w:szCs w:val="28"/>
        </w:rPr>
        <w:t>предусмотренного</w:t>
      </w:r>
      <w:r w:rsidRPr="005F4F5D">
        <w:rPr>
          <w:sz w:val="28"/>
          <w:szCs w:val="28"/>
        </w:rPr>
        <w:t xml:space="preserve"> </w:t>
      </w:r>
      <w:hyperlink r:id="rId12" w:history="1">
        <w:r>
          <w:rPr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2.9</w:t>
      </w:r>
      <w:r w:rsidRPr="005F4F5D">
        <w:rPr>
          <w:sz w:val="28"/>
          <w:szCs w:val="28"/>
        </w:rPr>
        <w:t xml:space="preserve"> Административного регламента, если соответствующий документ не был представлен </w:t>
      </w:r>
      <w:r>
        <w:rPr>
          <w:sz w:val="28"/>
          <w:szCs w:val="28"/>
        </w:rPr>
        <w:t>за</w:t>
      </w:r>
      <w:r w:rsidRPr="005F4F5D">
        <w:rPr>
          <w:sz w:val="28"/>
          <w:szCs w:val="28"/>
        </w:rPr>
        <w:t>явителем по собственной инициативе</w:t>
      </w:r>
      <w:r>
        <w:rPr>
          <w:sz w:val="28"/>
          <w:szCs w:val="28"/>
        </w:rPr>
        <w:t>;</w:t>
      </w:r>
    </w:p>
    <w:p w:rsidR="00B00F9C" w:rsidRPr="00F6639A" w:rsidRDefault="00B00F9C" w:rsidP="00B00F9C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особый статус древесно-кустарниковых насаждений, </w:t>
      </w:r>
      <w:r w:rsidRPr="00F6639A">
        <w:rPr>
          <w:sz w:val="28"/>
          <w:szCs w:val="28"/>
        </w:rPr>
        <w:t>предлагаемы</w:t>
      </w:r>
      <w:r>
        <w:rPr>
          <w:sz w:val="28"/>
          <w:szCs w:val="28"/>
        </w:rPr>
        <w:t>х</w:t>
      </w:r>
      <w:r w:rsidRPr="00F6639A">
        <w:rPr>
          <w:sz w:val="28"/>
          <w:szCs w:val="28"/>
        </w:rPr>
        <w:t xml:space="preserve"> к сносу</w:t>
      </w:r>
      <w:r>
        <w:rPr>
          <w:sz w:val="28"/>
          <w:szCs w:val="28"/>
        </w:rPr>
        <w:t>,</w:t>
      </w:r>
      <w:r w:rsidRPr="00F6639A">
        <w:rPr>
          <w:sz w:val="28"/>
          <w:szCs w:val="28"/>
        </w:rPr>
        <w:t xml:space="preserve"> пересадке</w:t>
      </w:r>
      <w:r>
        <w:rPr>
          <w:sz w:val="28"/>
          <w:szCs w:val="28"/>
        </w:rPr>
        <w:t xml:space="preserve"> или уничтожению</w:t>
      </w:r>
      <w:r w:rsidRPr="00F6639A">
        <w:rPr>
          <w:sz w:val="28"/>
          <w:szCs w:val="28"/>
        </w:rPr>
        <w:t>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11721F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1721F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00F9C" w:rsidRPr="0011721F" w:rsidRDefault="00B00F9C" w:rsidP="00B00F9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2.16</w:t>
      </w:r>
      <w:r w:rsidRPr="0011721F">
        <w:rPr>
          <w:sz w:val="28"/>
          <w:szCs w:val="28"/>
        </w:rPr>
        <w:t xml:space="preserve">. </w:t>
      </w:r>
      <w:proofErr w:type="gramStart"/>
      <w:r w:rsidRPr="0011721F">
        <w:rPr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</w:t>
      </w:r>
      <w:r>
        <w:rPr>
          <w:sz w:val="28"/>
          <w:szCs w:val="28"/>
        </w:rPr>
        <w:t>муниципальными правовыми актами</w:t>
      </w:r>
      <w:r w:rsidRPr="0011721F">
        <w:rPr>
          <w:sz w:val="28"/>
          <w:szCs w:val="28"/>
        </w:rPr>
        <w:t xml:space="preserve"> не предусмотрены</w:t>
      </w:r>
      <w:r>
        <w:rPr>
          <w:sz w:val="28"/>
          <w:szCs w:val="28"/>
        </w:rPr>
        <w:t>.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firstLine="709"/>
        <w:jc w:val="center"/>
        <w:outlineLvl w:val="0"/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lastRenderedPageBreak/>
        <w:t>2.</w:t>
      </w:r>
      <w:r>
        <w:rPr>
          <w:rFonts w:eastAsia="Calibri"/>
          <w:sz w:val="28"/>
          <w:szCs w:val="28"/>
          <w:lang w:eastAsia="en-US"/>
        </w:rPr>
        <w:t>17</w:t>
      </w:r>
      <w:r w:rsidRPr="00EC3BD7">
        <w:rPr>
          <w:rFonts w:eastAsia="Calibri"/>
          <w:sz w:val="28"/>
          <w:szCs w:val="28"/>
          <w:lang w:eastAsia="en-US"/>
        </w:rPr>
        <w:t xml:space="preserve">. Предоставление муниципальной услуги </w:t>
      </w:r>
      <w:r w:rsidRPr="00EC3BD7">
        <w:rPr>
          <w:sz w:val="28"/>
          <w:szCs w:val="28"/>
        </w:rPr>
        <w:t>осуществляется без взимания государственной пошлины или иной платы.</w:t>
      </w:r>
    </w:p>
    <w:p w:rsidR="00B00F9C" w:rsidRPr="00EC3BD7" w:rsidRDefault="00B00F9C" w:rsidP="00B00F9C">
      <w:pPr>
        <w:tabs>
          <w:tab w:val="left" w:pos="1155"/>
        </w:tabs>
        <w:ind w:firstLine="709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ab/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8</w:t>
      </w:r>
      <w:r w:rsidRPr="00EC3BD7">
        <w:rPr>
          <w:rFonts w:eastAsia="Calibri"/>
          <w:sz w:val="28"/>
          <w:szCs w:val="28"/>
          <w:lang w:eastAsia="en-US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EC3BD7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sz w:val="28"/>
          <w:szCs w:val="28"/>
          <w:lang w:eastAsia="en-US"/>
        </w:rPr>
        <w:t xml:space="preserve"> услуги, не взимается в связи с отсутствием таких услуг.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19</w:t>
      </w:r>
      <w:r w:rsidRPr="00EC3BD7">
        <w:rPr>
          <w:rFonts w:eastAsia="Calibri"/>
          <w:sz w:val="28"/>
          <w:szCs w:val="28"/>
          <w:lang w:eastAsia="en-US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</w:t>
      </w:r>
      <w:r w:rsidRPr="00035E76">
        <w:rPr>
          <w:rFonts w:eastAsia="Calibri"/>
          <w:sz w:val="28"/>
          <w:szCs w:val="28"/>
          <w:lang w:eastAsia="en-US"/>
        </w:rPr>
        <w:t xml:space="preserve"> ЕПГУ, </w:t>
      </w:r>
      <w:r w:rsidRPr="00EC3BD7">
        <w:rPr>
          <w:rFonts w:eastAsia="Calibri"/>
          <w:sz w:val="28"/>
          <w:szCs w:val="28"/>
          <w:lang w:eastAsia="en-US"/>
        </w:rPr>
        <w:t xml:space="preserve"> РПГУ.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20</w:t>
      </w:r>
      <w:r w:rsidRPr="00EC3BD7">
        <w:rPr>
          <w:rFonts w:eastAsia="Calibri"/>
          <w:sz w:val="28"/>
          <w:szCs w:val="28"/>
          <w:lang w:eastAsia="en-US"/>
        </w:rPr>
        <w:t xml:space="preserve">. Все заявления о </w:t>
      </w:r>
      <w:r>
        <w:rPr>
          <w:rFonts w:eastAsia="Calibri"/>
          <w:sz w:val="28"/>
          <w:szCs w:val="28"/>
          <w:lang w:eastAsia="en-US"/>
        </w:rPr>
        <w:t xml:space="preserve">предоставлении </w:t>
      </w:r>
      <w:r w:rsidRPr="00801752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 xml:space="preserve">, в том числе поступившие в форме электронного документа с использованием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РПГУ, либо поданные через многофункциональный центр, принятые к рассмотрению Администрацией, Уполномоченным органом, подлежат регистрации в течение одного рабочего дня.</w:t>
      </w:r>
    </w:p>
    <w:p w:rsidR="00B00F9C" w:rsidRPr="00EC3BD7" w:rsidRDefault="00B00F9C" w:rsidP="00B00F9C">
      <w:pPr>
        <w:ind w:firstLine="709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EC3BD7">
        <w:rPr>
          <w:rFonts w:eastAsia="Calibri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EC3BD7"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EC3BD7"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sz w:val="28"/>
          <w:szCs w:val="28"/>
          <w:lang w:eastAsia="en-US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EC3BD7">
        <w:rPr>
          <w:rFonts w:eastAsia="Calibri"/>
          <w:b/>
          <w:sz w:val="28"/>
          <w:szCs w:val="28"/>
          <w:lang w:eastAsia="en-US"/>
        </w:rPr>
        <w:t xml:space="preserve"> законодательством Российской Федерации о социальной защите инвалидов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 2.2</w:t>
      </w:r>
      <w:r>
        <w:rPr>
          <w:rFonts w:eastAsia="Calibri"/>
          <w:sz w:val="28"/>
          <w:szCs w:val="28"/>
          <w:lang w:eastAsia="en-US"/>
        </w:rPr>
        <w:t>1</w:t>
      </w:r>
      <w:r w:rsidRPr="00EC3BD7">
        <w:rPr>
          <w:rFonts w:eastAsia="Calibri"/>
          <w:sz w:val="28"/>
          <w:szCs w:val="28"/>
          <w:lang w:eastAsia="en-US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EC3BD7">
        <w:rPr>
          <w:rFonts w:eastAsia="Calibri"/>
          <w:sz w:val="28"/>
          <w:szCs w:val="28"/>
          <w:lang w:eastAsia="en-US"/>
        </w:rPr>
        <w:t>,</w:t>
      </w:r>
      <w:proofErr w:type="gramEnd"/>
      <w:r w:rsidRPr="00EC3BD7">
        <w:rPr>
          <w:rFonts w:eastAsia="Calibr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</w:t>
      </w:r>
      <w:r w:rsidRPr="00EC3BD7">
        <w:rPr>
          <w:rFonts w:eastAsia="Calibri"/>
          <w:sz w:val="28"/>
          <w:szCs w:val="28"/>
          <w:lang w:eastAsia="en-US"/>
        </w:rPr>
        <w:lastRenderedPageBreak/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00F9C" w:rsidRPr="000C0851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D90">
        <w:rPr>
          <w:rFonts w:eastAsia="Calibr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Центральный вход в здание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EC3BD7"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sz w:val="28"/>
          <w:szCs w:val="28"/>
          <w:lang w:eastAsia="en-US"/>
        </w:rPr>
        <w:t>)</w:t>
      </w:r>
      <w:r w:rsidRPr="00EC3BD7">
        <w:rPr>
          <w:rFonts w:eastAsia="Calibri"/>
          <w:sz w:val="28"/>
          <w:szCs w:val="28"/>
          <w:lang w:eastAsia="en-US"/>
        </w:rPr>
        <w:t xml:space="preserve"> должен быть оборудован информационной табличкой (вывеской), содержащей информацию:</w:t>
      </w:r>
    </w:p>
    <w:p w:rsidR="00B00F9C" w:rsidRPr="00EC3BD7" w:rsidRDefault="00B00F9C" w:rsidP="00B00F9C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наименование;</w:t>
      </w:r>
    </w:p>
    <w:p w:rsidR="00B00F9C" w:rsidRPr="00EC3BD7" w:rsidRDefault="00B00F9C" w:rsidP="00B00F9C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местонахождение и юридический адрес;</w:t>
      </w:r>
    </w:p>
    <w:p w:rsidR="00B00F9C" w:rsidRPr="00EC3BD7" w:rsidRDefault="00B00F9C" w:rsidP="00B00F9C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режим работы;</w:t>
      </w:r>
    </w:p>
    <w:p w:rsidR="00B00F9C" w:rsidRPr="00EC3BD7" w:rsidRDefault="00B00F9C" w:rsidP="00B00F9C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график приема;</w:t>
      </w:r>
    </w:p>
    <w:p w:rsidR="00B00F9C" w:rsidRPr="00EC3BD7" w:rsidRDefault="00B00F9C" w:rsidP="00B00F9C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номера телефонов для справок.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противопожарной системой и средствами пожаротушения;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системой оповещения о возникновении чрезвычайной ситуации;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средствами оказания первой медицинской помощи;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туалетными комнатами для посетителей.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номера кабинета и наименования отдела;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фамилии, имени и отчества (последнее - при наличии), должности ответственного лица за прием документов;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lastRenderedPageBreak/>
        <w:t>графика приема Заявителей.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00F9C" w:rsidRPr="00C71D90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D90">
        <w:rPr>
          <w:rFonts w:eastAsia="Calibri"/>
          <w:sz w:val="28"/>
          <w:szCs w:val="28"/>
          <w:lang w:eastAsia="en-US"/>
        </w:rPr>
        <w:t xml:space="preserve">допуск </w:t>
      </w:r>
      <w:proofErr w:type="spellStart"/>
      <w:r w:rsidRPr="00C71D90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Pr="00C71D90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C71D90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Pr="00C71D90">
        <w:rPr>
          <w:rFonts w:eastAsia="Calibri"/>
          <w:sz w:val="28"/>
          <w:szCs w:val="28"/>
          <w:lang w:eastAsia="en-US"/>
        </w:rPr>
        <w:t>;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D90">
        <w:rPr>
          <w:rFonts w:eastAsia="Calibr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 оказание инвалидам помощи в преодолении барьеров, мешающих получению ими услуг наравне с другими лицами.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>. Основными показателями доступности предоставления муниципальной услуги являются: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>.2. Наличие полной и понятной информации о порядке, сроках и ходе предоставления муниципальной услуги в информационно-</w:t>
      </w:r>
      <w:r w:rsidRPr="00EC3BD7">
        <w:rPr>
          <w:rFonts w:eastAsia="Calibri"/>
          <w:sz w:val="28"/>
          <w:szCs w:val="28"/>
          <w:lang w:eastAsia="en-US"/>
        </w:rPr>
        <w:lastRenderedPageBreak/>
        <w:t>телекоммуникационных сетях общего пользования (в том числе в сети Интернет), средствах массовой информации.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 xml:space="preserve">.3. Возможность выбора заявителем формы обращения за предоставлением муниципальной услуги непосредственно в Уполномоченный орган, либо в форме электронных документов с использованием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РПГУ, либо через многофункциональный центр.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 xml:space="preserve">.4. Возможность получения заявителем уведомлений о предоставлении муниципальной услуги с помощью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EC3BD7">
        <w:rPr>
          <w:rFonts w:eastAsia="Calibri"/>
          <w:sz w:val="28"/>
          <w:szCs w:val="28"/>
          <w:lang w:eastAsia="en-US"/>
        </w:rPr>
        <w:t>РПГУ.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 Основными показателями качества предоставления муниципальной услуги являются: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.4. Отсутствие нарушений установленных сроков в процессе предоставления муниципальной услуги.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 xml:space="preserve">.5. Отсутствие заявлений об оспаривании решений, действий (бездействия)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EC3BD7"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sz w:val="28"/>
          <w:szCs w:val="28"/>
          <w:lang w:eastAsia="en-US"/>
        </w:rPr>
        <w:t>)</w:t>
      </w:r>
      <w:r w:rsidRPr="00EC3BD7">
        <w:rPr>
          <w:rFonts w:eastAsia="Calibri"/>
          <w:sz w:val="28"/>
          <w:szCs w:val="28"/>
          <w:lang w:eastAsia="en-US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Pr="00EC3BD7">
        <w:rPr>
          <w:rFonts w:eastAsia="Calibri"/>
          <w:sz w:val="28"/>
          <w:szCs w:val="28"/>
          <w:lang w:eastAsia="en-US"/>
        </w:rPr>
        <w:t>итогам</w:t>
      </w:r>
      <w:proofErr w:type="gramEnd"/>
      <w:r w:rsidRPr="00EC3BD7">
        <w:rPr>
          <w:rFonts w:eastAsia="Calibri"/>
          <w:sz w:val="28"/>
          <w:szCs w:val="28"/>
          <w:lang w:eastAsia="en-US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EC3BD7">
        <w:rPr>
          <w:rFonts w:eastAsia="Calibri"/>
          <w:sz w:val="28"/>
          <w:szCs w:val="28"/>
          <w:lang w:eastAsia="en-US"/>
        </w:rPr>
        <w:t>Прием документов и выдача результата предоставления муниципальной услуги могут быть осуществлены в многофункциональной центре.</w:t>
      </w:r>
      <w:proofErr w:type="gramEnd"/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3BD7">
        <w:rPr>
          <w:rFonts w:eastAsia="Calibri"/>
          <w:sz w:val="28"/>
          <w:szCs w:val="28"/>
          <w:lang w:eastAsia="en-US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</w:t>
      </w:r>
      <w:r w:rsidRPr="00EC3BD7">
        <w:rPr>
          <w:rFonts w:eastAsia="Calibri"/>
          <w:sz w:val="28"/>
          <w:szCs w:val="28"/>
          <w:lang w:eastAsia="en-US"/>
        </w:rPr>
        <w:lastRenderedPageBreak/>
        <w:t>муниципальных услуг и</w:t>
      </w:r>
      <w:proofErr w:type="gramEnd"/>
      <w:r w:rsidRPr="00EC3BD7">
        <w:rPr>
          <w:rFonts w:eastAsia="Calibri"/>
          <w:sz w:val="28"/>
          <w:szCs w:val="28"/>
          <w:lang w:eastAsia="en-US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5</w:t>
      </w:r>
      <w:r w:rsidRPr="00EC3BD7">
        <w:rPr>
          <w:rFonts w:eastAsia="Calibri"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осуществляется.</w:t>
      </w:r>
    </w:p>
    <w:p w:rsidR="00B00F9C" w:rsidRPr="000C085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6</w:t>
      </w:r>
      <w:r w:rsidRPr="00EC3BD7">
        <w:rPr>
          <w:rFonts w:eastAsia="Calibri"/>
          <w:sz w:val="28"/>
          <w:szCs w:val="28"/>
          <w:lang w:eastAsia="en-US"/>
        </w:rPr>
        <w:t xml:space="preserve">. </w:t>
      </w:r>
      <w:r w:rsidRPr="000C0851">
        <w:rPr>
          <w:rFonts w:eastAsia="Calibri"/>
          <w:sz w:val="28"/>
          <w:szCs w:val="28"/>
          <w:lang w:eastAsia="en-US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Pr="00035E76">
        <w:rPr>
          <w:rFonts w:eastAsia="Calibri"/>
          <w:sz w:val="28"/>
          <w:szCs w:val="28"/>
          <w:lang w:eastAsia="en-US"/>
        </w:rPr>
        <w:t xml:space="preserve">ЕПГУ, </w:t>
      </w:r>
      <w:r w:rsidRPr="000C0851">
        <w:rPr>
          <w:rFonts w:eastAsia="Calibri"/>
          <w:sz w:val="28"/>
          <w:szCs w:val="28"/>
          <w:lang w:eastAsia="en-US"/>
        </w:rPr>
        <w:t>РПГУ.</w:t>
      </w:r>
    </w:p>
    <w:p w:rsidR="00B00F9C" w:rsidRPr="000C085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851">
        <w:rPr>
          <w:rFonts w:eastAsia="Calibri"/>
          <w:sz w:val="28"/>
          <w:szCs w:val="28"/>
          <w:lang w:eastAsia="en-US"/>
        </w:rPr>
        <w:t xml:space="preserve">В этом случае заявитель авторизуется на </w:t>
      </w:r>
      <w:r w:rsidRPr="00035E76">
        <w:rPr>
          <w:rFonts w:eastAsia="Calibri"/>
          <w:sz w:val="28"/>
          <w:szCs w:val="28"/>
          <w:lang w:eastAsia="en-US"/>
        </w:rPr>
        <w:t>ЕПГУ,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0851">
        <w:rPr>
          <w:rFonts w:eastAsia="Calibri"/>
          <w:sz w:val="28"/>
          <w:szCs w:val="28"/>
          <w:lang w:eastAsia="en-US"/>
        </w:rPr>
        <w:t>РПГУ посредством подтвержденной учетной записи в ЕСИА, заполняет заявление о предоставлении муниципальной услуги с использованием специальной интерактивной формы в электронном виде.</w:t>
      </w:r>
    </w:p>
    <w:p w:rsidR="00B00F9C" w:rsidRPr="000C0851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851">
        <w:rPr>
          <w:rFonts w:eastAsia="Calibri"/>
          <w:sz w:val="28"/>
          <w:szCs w:val="28"/>
          <w:lang w:eastAsia="en-US"/>
        </w:rPr>
        <w:t>Заполненное заявление о предоставлении муниципальной услуги отправляется заявителем в Администрацию (Уполномоченный орган). 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C0851">
        <w:rPr>
          <w:rFonts w:eastAsia="Calibri"/>
          <w:bCs/>
          <w:sz w:val="28"/>
          <w:szCs w:val="28"/>
          <w:lang w:eastAsia="en-US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</w:t>
      </w:r>
      <w:r w:rsidRPr="00035E76">
        <w:rPr>
          <w:rFonts w:eastAsia="Calibri"/>
          <w:bCs/>
          <w:sz w:val="28"/>
          <w:szCs w:val="28"/>
          <w:lang w:eastAsia="en-US"/>
        </w:rPr>
        <w:t xml:space="preserve">ЕПГУ,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C0851">
        <w:rPr>
          <w:rFonts w:eastAsia="Calibri"/>
          <w:bCs/>
          <w:sz w:val="28"/>
          <w:szCs w:val="28"/>
          <w:lang w:eastAsia="en-US"/>
        </w:rPr>
        <w:t xml:space="preserve">РПГУ в форме электронного документа, подписанного усиленной квалифицированной электронной подписью уполномоченного должностного лица Администрации (Уполномоченного органа) в случае направления заявления посредством </w:t>
      </w:r>
      <w:r w:rsidRPr="00035E76">
        <w:rPr>
          <w:rFonts w:eastAsia="Calibri"/>
          <w:bCs/>
          <w:sz w:val="28"/>
          <w:szCs w:val="28"/>
          <w:lang w:eastAsia="en-US"/>
        </w:rPr>
        <w:t xml:space="preserve">ЕПГУ, </w:t>
      </w:r>
      <w:r w:rsidRPr="000C0851">
        <w:rPr>
          <w:rFonts w:eastAsia="Calibri"/>
          <w:bCs/>
          <w:sz w:val="28"/>
          <w:szCs w:val="28"/>
          <w:lang w:eastAsia="en-US"/>
        </w:rPr>
        <w:t>РПГУ.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val="en-US" w:eastAsia="en-US"/>
        </w:rPr>
        <w:t>III</w:t>
      </w:r>
      <w:r w:rsidRPr="00EC3BD7">
        <w:rPr>
          <w:rFonts w:eastAsia="Calibri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sub_301"/>
      <w:r w:rsidRPr="00EC3BD7">
        <w:rPr>
          <w:rFonts w:eastAsia="Calibri"/>
          <w:b/>
          <w:bCs/>
          <w:sz w:val="28"/>
          <w:szCs w:val="28"/>
          <w:lang w:eastAsia="en-US"/>
        </w:rPr>
        <w:t>Состав административных процедур при предоставлении муниципальной услуги</w:t>
      </w:r>
    </w:p>
    <w:bookmarkEnd w:id="1"/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3.1</w:t>
      </w:r>
      <w:r>
        <w:rPr>
          <w:rFonts w:eastAsia="Calibri"/>
          <w:sz w:val="28"/>
          <w:szCs w:val="28"/>
          <w:lang w:eastAsia="en-US"/>
        </w:rPr>
        <w:t>.</w:t>
      </w:r>
      <w:r w:rsidRPr="00EC3BD7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включает в себя следующие административные процедуры: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прием и регистрация заявления;</w:t>
      </w:r>
    </w:p>
    <w:p w:rsidR="00B00F9C" w:rsidRPr="0007448B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рассмотрение заявления и приложенных к нему документов;</w:t>
      </w:r>
    </w:p>
    <w:p w:rsidR="00B00F9C" w:rsidRPr="00DD407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принятие решения </w:t>
      </w:r>
      <w:r w:rsidRPr="00DD407C">
        <w:rPr>
          <w:rFonts w:eastAsia="Calibri"/>
          <w:sz w:val="28"/>
          <w:szCs w:val="28"/>
          <w:lang w:eastAsia="en-US"/>
        </w:rPr>
        <w:t xml:space="preserve">о </w:t>
      </w:r>
      <w:r w:rsidRPr="00DD407C">
        <w:rPr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>;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выдача результата предоставления муниципальной услуги заявителю</w:t>
      </w:r>
      <w:r>
        <w:rPr>
          <w:rFonts w:eastAsia="Calibri"/>
          <w:sz w:val="28"/>
          <w:szCs w:val="28"/>
          <w:lang w:eastAsia="en-US"/>
        </w:rPr>
        <w:t>.</w:t>
      </w:r>
      <w:bookmarkStart w:id="2" w:name="sub_302"/>
    </w:p>
    <w:p w:rsidR="00B00F9C" w:rsidRPr="007737CE" w:rsidRDefault="00B00F9C" w:rsidP="00B00F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7CE">
        <w:rPr>
          <w:rFonts w:eastAsia="Calibri"/>
          <w:sz w:val="28"/>
          <w:szCs w:val="28"/>
          <w:lang w:eastAsia="en-US"/>
        </w:rPr>
        <w:t xml:space="preserve">Описание административных процедур приведено в Приложении № </w:t>
      </w:r>
      <w:r>
        <w:rPr>
          <w:rFonts w:eastAsia="Calibri"/>
          <w:sz w:val="28"/>
          <w:szCs w:val="28"/>
          <w:lang w:eastAsia="en-US"/>
        </w:rPr>
        <w:t>4</w:t>
      </w:r>
      <w:r w:rsidRPr="007737CE">
        <w:rPr>
          <w:rFonts w:eastAsia="Calibri"/>
          <w:sz w:val="28"/>
          <w:szCs w:val="28"/>
          <w:lang w:eastAsia="en-US"/>
        </w:rPr>
        <w:t xml:space="preserve"> к </w:t>
      </w:r>
      <w:r>
        <w:rPr>
          <w:rFonts w:eastAsia="Calibri"/>
          <w:sz w:val="28"/>
          <w:szCs w:val="28"/>
          <w:lang w:eastAsia="en-US"/>
        </w:rPr>
        <w:t>А</w:t>
      </w:r>
      <w:r w:rsidRPr="007737CE">
        <w:rPr>
          <w:rFonts w:eastAsia="Calibri"/>
          <w:sz w:val="28"/>
          <w:szCs w:val="28"/>
          <w:lang w:eastAsia="en-US"/>
        </w:rPr>
        <w:t>дминистративному регламенту.</w:t>
      </w:r>
    </w:p>
    <w:p w:rsidR="00B00F9C" w:rsidRPr="00EC3BD7" w:rsidRDefault="00B00F9C" w:rsidP="00B00F9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bookmarkEnd w:id="2"/>
    <w:p w:rsidR="00B00F9C" w:rsidRPr="00EC3BD7" w:rsidRDefault="00B00F9C" w:rsidP="00B00F9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 Особенности предоставления услуги в электронной форме.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3.2.1. При предоставлении муниципальной услуги в электронной форме Заявителю обеспечиваются: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формирование запроса;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прием и регистрация Администрацией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результата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сведений о ходе выполнения запроса;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3BD7">
        <w:rPr>
          <w:sz w:val="28"/>
          <w:szCs w:val="28"/>
        </w:rPr>
        <w:t>досудебное (внесудебное) обжалование решений и действий (бездействия) Администрации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либо действия (бездействие) должностных лиц Администрации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, предоставляющего муниципальную услугу.</w:t>
      </w:r>
      <w:proofErr w:type="gramEnd"/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 w:rsidRPr="00EC3BD7">
        <w:rPr>
          <w:sz w:val="28"/>
          <w:szCs w:val="28"/>
        </w:rPr>
        <w:t>. Формирование запроса.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</w:t>
      </w:r>
      <w:r w:rsidRPr="00035E76">
        <w:rPr>
          <w:sz w:val="28"/>
          <w:szCs w:val="28"/>
        </w:rPr>
        <w:t xml:space="preserve">ЕПГУ, 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РПГУ без необходимости дополнительной подачи запроса в какой-либо иной форме.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На</w:t>
      </w:r>
      <w:r w:rsidRPr="00035E7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ЕПГУ, </w:t>
      </w:r>
      <w:r w:rsidRPr="00EC3BD7">
        <w:rPr>
          <w:sz w:val="28"/>
          <w:szCs w:val="28"/>
        </w:rPr>
        <w:t>РПГУ размещаются образцы заполнения электронной формы запроса.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</w:t>
      </w:r>
      <w:r>
        <w:rPr>
          <w:sz w:val="28"/>
          <w:szCs w:val="28"/>
        </w:rPr>
        <w:t>З</w:t>
      </w:r>
      <w:r w:rsidRPr="00EC3BD7">
        <w:rPr>
          <w:sz w:val="28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формировании запроса заявителю обеспечивается: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EC3BD7">
        <w:rPr>
          <w:sz w:val="28"/>
          <w:szCs w:val="28"/>
        </w:rPr>
        <w:lastRenderedPageBreak/>
        <w:t>и муниципальных услуг в электронной форме» (дале</w:t>
      </w:r>
      <w:proofErr w:type="gramStart"/>
      <w:r w:rsidRPr="00EC3BD7">
        <w:rPr>
          <w:sz w:val="28"/>
          <w:szCs w:val="28"/>
        </w:rPr>
        <w:t>е-</w:t>
      </w:r>
      <w:proofErr w:type="gramEnd"/>
      <w:r w:rsidRPr="00EC3BD7">
        <w:rPr>
          <w:sz w:val="28"/>
          <w:szCs w:val="28"/>
        </w:rPr>
        <w:t xml:space="preserve">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EC3BD7">
        <w:rPr>
          <w:sz w:val="28"/>
          <w:szCs w:val="28"/>
        </w:rPr>
        <w:t>потери</w:t>
      </w:r>
      <w:proofErr w:type="gramEnd"/>
      <w:r w:rsidRPr="00EC3BD7">
        <w:rPr>
          <w:sz w:val="28"/>
          <w:szCs w:val="28"/>
        </w:rPr>
        <w:t xml:space="preserve"> ранее введенной информации;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ж) возможность доступа заявителя на </w:t>
      </w:r>
      <w:r w:rsidRPr="00035E76">
        <w:rPr>
          <w:sz w:val="28"/>
          <w:szCs w:val="28"/>
        </w:rPr>
        <w:t xml:space="preserve">ЕПГУ, </w:t>
      </w:r>
      <w:r w:rsidRPr="00EC3BD7">
        <w:rPr>
          <w:sz w:val="28"/>
          <w:szCs w:val="28"/>
        </w:rPr>
        <w:t>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Сформированный и подписанный </w:t>
      </w:r>
      <w:proofErr w:type="gramStart"/>
      <w:r w:rsidRPr="00EC3BD7">
        <w:rPr>
          <w:sz w:val="28"/>
          <w:szCs w:val="28"/>
        </w:rPr>
        <w:t>запрос</w:t>
      </w:r>
      <w:proofErr w:type="gramEnd"/>
      <w:r w:rsidRPr="00EC3BD7">
        <w:rPr>
          <w:sz w:val="28"/>
          <w:szCs w:val="28"/>
        </w:rPr>
        <w:t xml:space="preserve"> и иные документы, необходимые для предоставления муниципальной услуг</w:t>
      </w:r>
      <w:r>
        <w:rPr>
          <w:sz w:val="28"/>
          <w:szCs w:val="28"/>
        </w:rPr>
        <w:t xml:space="preserve">и, направляются в Администрацию 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посредством </w:t>
      </w:r>
      <w:r w:rsidRPr="00035E76">
        <w:rPr>
          <w:sz w:val="28"/>
          <w:szCs w:val="28"/>
        </w:rPr>
        <w:t xml:space="preserve">ЕПГУ, </w:t>
      </w:r>
      <w:r w:rsidRPr="00EC3BD7">
        <w:rPr>
          <w:sz w:val="28"/>
          <w:szCs w:val="28"/>
        </w:rPr>
        <w:t>РПГУ.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pacing w:val="-6"/>
          <w:sz w:val="28"/>
          <w:szCs w:val="28"/>
        </w:rPr>
        <w:t>3.2.</w:t>
      </w:r>
      <w:r>
        <w:rPr>
          <w:spacing w:val="-6"/>
          <w:sz w:val="28"/>
          <w:szCs w:val="28"/>
        </w:rPr>
        <w:t>3.</w:t>
      </w:r>
      <w:r w:rsidRPr="00EC3BD7">
        <w:rPr>
          <w:spacing w:val="-6"/>
          <w:sz w:val="28"/>
          <w:szCs w:val="28"/>
        </w:rPr>
        <w:t xml:space="preserve"> </w:t>
      </w:r>
      <w:proofErr w:type="gramStart"/>
      <w:r w:rsidRPr="00EC3BD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  <w:proofErr w:type="gramEnd"/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Предоставление услуги начинается с момента приема и регистрации Администрацией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электронных документов, необходимых для предоставления муниципальной услуги, если для начала процедуры предоставления муниципальной услуги в соответствии с законодательством требуется личная явка.</w:t>
      </w:r>
    </w:p>
    <w:p w:rsidR="00B00F9C" w:rsidRPr="00913781" w:rsidRDefault="00B00F9C" w:rsidP="00B00F9C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EC3BD7">
        <w:rPr>
          <w:color w:val="auto"/>
          <w:sz w:val="28"/>
          <w:szCs w:val="28"/>
        </w:rPr>
        <w:t>3.2.</w:t>
      </w:r>
      <w:r>
        <w:rPr>
          <w:color w:val="auto"/>
          <w:sz w:val="28"/>
          <w:szCs w:val="28"/>
        </w:rPr>
        <w:t>4</w:t>
      </w:r>
      <w:r w:rsidRPr="00EC3BD7">
        <w:rPr>
          <w:color w:val="auto"/>
          <w:sz w:val="28"/>
          <w:szCs w:val="28"/>
        </w:rPr>
        <w:t xml:space="preserve">. </w:t>
      </w:r>
      <w:r w:rsidRPr="00913781">
        <w:rPr>
          <w:spacing w:val="-6"/>
          <w:sz w:val="28"/>
          <w:szCs w:val="28"/>
        </w:rPr>
        <w:t xml:space="preserve">Администрация (Уполномоченный орган) в срок не позднее 1 рабочего дня, следующего за днем поступления запроса через </w:t>
      </w:r>
      <w:r w:rsidRPr="00035E76">
        <w:rPr>
          <w:spacing w:val="-6"/>
          <w:sz w:val="28"/>
          <w:szCs w:val="28"/>
        </w:rPr>
        <w:t xml:space="preserve">ЕПГУ, </w:t>
      </w:r>
      <w:r w:rsidRPr="00913781">
        <w:rPr>
          <w:spacing w:val="-6"/>
          <w:sz w:val="28"/>
          <w:szCs w:val="28"/>
        </w:rPr>
        <w:t>РПГУ, а в случае поступления в нерабочий или праздничный день, – в следующий за ним первый рабочий день, обеспечивает:</w:t>
      </w:r>
    </w:p>
    <w:p w:rsidR="00B00F9C" w:rsidRPr="00913781" w:rsidRDefault="00B00F9C" w:rsidP="00B00F9C">
      <w:pPr>
        <w:pStyle w:val="Default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B00F9C" w:rsidRPr="00913781" w:rsidRDefault="00B00F9C" w:rsidP="00B00F9C">
      <w:pPr>
        <w:pStyle w:val="Default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</w:t>
      </w:r>
    </w:p>
    <w:p w:rsidR="00B00F9C" w:rsidRPr="00913781" w:rsidRDefault="00B00F9C" w:rsidP="00B00F9C">
      <w:pPr>
        <w:pStyle w:val="Default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>в) проверку правильности оформления и полноты заполнения запроса;</w:t>
      </w:r>
    </w:p>
    <w:p w:rsidR="00B00F9C" w:rsidRPr="00913781" w:rsidRDefault="00B00F9C" w:rsidP="00B00F9C">
      <w:pPr>
        <w:pStyle w:val="Default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>г) сверку данных, содержащихся в представленных документах;</w:t>
      </w:r>
    </w:p>
    <w:p w:rsidR="00B00F9C" w:rsidRPr="00913781" w:rsidRDefault="00B00F9C" w:rsidP="00B00F9C">
      <w:pPr>
        <w:pStyle w:val="Default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>д) регистрацию заявления на предоставление муниципальной услуги;</w:t>
      </w:r>
    </w:p>
    <w:p w:rsidR="00B00F9C" w:rsidRPr="00913781" w:rsidRDefault="00B00F9C" w:rsidP="00B00F9C">
      <w:pPr>
        <w:pStyle w:val="Default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 xml:space="preserve">ж) формирование и направление заявителю в электронной форме в «Личный кабинет» на </w:t>
      </w:r>
      <w:r w:rsidRPr="00035E76">
        <w:rPr>
          <w:spacing w:val="-6"/>
          <w:sz w:val="28"/>
          <w:szCs w:val="28"/>
        </w:rPr>
        <w:t xml:space="preserve">ЕПГУ, </w:t>
      </w:r>
      <w:r>
        <w:rPr>
          <w:spacing w:val="-6"/>
          <w:sz w:val="28"/>
          <w:szCs w:val="28"/>
        </w:rPr>
        <w:t xml:space="preserve"> </w:t>
      </w:r>
      <w:r w:rsidRPr="00913781">
        <w:rPr>
          <w:spacing w:val="-6"/>
          <w:sz w:val="28"/>
          <w:szCs w:val="28"/>
        </w:rPr>
        <w:t>РПГУ уведомления о приеме заявления.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913781">
        <w:rPr>
          <w:spacing w:val="-6"/>
          <w:sz w:val="28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</w:t>
      </w:r>
      <w:r>
        <w:rPr>
          <w:sz w:val="28"/>
          <w:szCs w:val="28"/>
        </w:rPr>
        <w:t>5</w:t>
      </w:r>
      <w:r w:rsidRPr="00EC3BD7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а) электронного документа, подписанного уполномоченным должностным лицом Администрации (Уполномоченного органа) с использованием усиленной квалифицированной электронной подписи;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б) документа на бумажном носителе в многофункциональном центре.</w:t>
      </w:r>
    </w:p>
    <w:p w:rsidR="00B00F9C" w:rsidRPr="00EC3BD7" w:rsidRDefault="00B00F9C" w:rsidP="00B00F9C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EC3BD7">
        <w:rPr>
          <w:rFonts w:eastAsia="Calibri"/>
          <w:sz w:val="28"/>
          <w:szCs w:val="28"/>
          <w:lang w:eastAsia="en-US"/>
        </w:rPr>
        <w:lastRenderedPageBreak/>
        <w:t>3.2.</w:t>
      </w:r>
      <w:r>
        <w:rPr>
          <w:rFonts w:eastAsia="Calibri"/>
          <w:sz w:val="28"/>
          <w:szCs w:val="28"/>
          <w:lang w:eastAsia="en-US"/>
        </w:rPr>
        <w:t>6</w:t>
      </w:r>
      <w:r w:rsidRPr="00EC3BD7">
        <w:rPr>
          <w:rFonts w:eastAsia="Calibri"/>
          <w:sz w:val="28"/>
          <w:szCs w:val="28"/>
          <w:lang w:eastAsia="en-US"/>
        </w:rPr>
        <w:t xml:space="preserve">. </w:t>
      </w:r>
      <w:r w:rsidRPr="00EC3BD7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</w:t>
      </w:r>
      <w:r w:rsidRPr="00035E76">
        <w:rPr>
          <w:sz w:val="28"/>
          <w:szCs w:val="28"/>
        </w:rPr>
        <w:t xml:space="preserve">ЕПГУ, </w:t>
      </w:r>
      <w:r w:rsidRPr="00EC3BD7">
        <w:rPr>
          <w:sz w:val="28"/>
          <w:szCs w:val="28"/>
        </w:rPr>
        <w:t xml:space="preserve">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EC3BD7">
        <w:rPr>
          <w:spacing w:val="-6"/>
          <w:sz w:val="28"/>
          <w:szCs w:val="28"/>
        </w:rPr>
        <w:t>время.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предоставлении услуги в электронной форме заявителю направляется: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а) уведомление о записи на прием в Администрацию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или многофункциональный центр, содержащее сведения о дате, времени и месте приема;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3BD7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00F9C" w:rsidRPr="003D1C94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(но не ранее 1 августа 2022 года):</w:t>
      </w:r>
    </w:p>
    <w:p w:rsidR="00B00F9C" w:rsidRPr="003D1C94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заявление (запрос) зарегистрировано;</w:t>
      </w:r>
    </w:p>
    <w:p w:rsidR="00B00F9C" w:rsidRPr="003D1C94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заявление (запрос) возвращено без рассмотрения;</w:t>
      </w:r>
    </w:p>
    <w:p w:rsidR="00B00F9C" w:rsidRPr="003D1C94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приглашение заявителя на личный прием;</w:t>
      </w:r>
    </w:p>
    <w:p w:rsidR="00B00F9C" w:rsidRPr="003D1C94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предоставление муниципальной услуги прекращено;</w:t>
      </w:r>
    </w:p>
    <w:p w:rsidR="00B00F9C" w:rsidRPr="003D1C94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муниципальная услуга предоставлена;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C94">
        <w:rPr>
          <w:sz w:val="28"/>
          <w:szCs w:val="28"/>
        </w:rPr>
        <w:t>в предоставлении муниципальной услуги отказано.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EC3BD7">
        <w:rPr>
          <w:sz w:val="28"/>
          <w:szCs w:val="28"/>
        </w:rPr>
        <w:t xml:space="preserve">. </w:t>
      </w:r>
      <w:proofErr w:type="gramStart"/>
      <w:r w:rsidRPr="00EC3BD7">
        <w:rPr>
          <w:sz w:val="28"/>
          <w:szCs w:val="28"/>
        </w:rPr>
        <w:t xml:space="preserve">Оценка качества предоставления услуги осуществляется в соответствии с </w:t>
      </w:r>
      <w:hyperlink r:id="rId13" w:history="1">
        <w:r w:rsidRPr="00EC3BD7">
          <w:rPr>
            <w:sz w:val="28"/>
            <w:szCs w:val="28"/>
          </w:rPr>
          <w:t>Правилами</w:t>
        </w:r>
      </w:hyperlink>
      <w:r w:rsidRPr="00EC3BD7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EC3BD7">
        <w:rPr>
          <w:sz w:val="28"/>
          <w:szCs w:val="28"/>
        </w:rPr>
        <w:t xml:space="preserve"> № </w:t>
      </w:r>
      <w:proofErr w:type="gramStart"/>
      <w:r w:rsidRPr="00EC3BD7">
        <w:rPr>
          <w:sz w:val="28"/>
          <w:szCs w:val="28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</w:t>
      </w:r>
      <w:r w:rsidRPr="00EC3BD7">
        <w:rPr>
          <w:sz w:val="28"/>
          <w:szCs w:val="28"/>
        </w:rPr>
        <w:lastRenderedPageBreak/>
        <w:t>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3BD7">
        <w:rPr>
          <w:sz w:val="28"/>
          <w:szCs w:val="28"/>
        </w:rPr>
        <w:t>3.2.</w:t>
      </w:r>
      <w:r>
        <w:rPr>
          <w:sz w:val="28"/>
          <w:szCs w:val="28"/>
        </w:rPr>
        <w:t>8</w:t>
      </w:r>
      <w:r w:rsidRPr="00EC3BD7">
        <w:rPr>
          <w:sz w:val="28"/>
          <w:szCs w:val="28"/>
        </w:rPr>
        <w:t>.Заявителю обеспечивается возможность направления жалобы на решения, действия или бездействие Администрации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, должностного лица Администрации</w:t>
      </w:r>
      <w:r>
        <w:rPr>
          <w:sz w:val="28"/>
          <w:szCs w:val="28"/>
        </w:rPr>
        <w:t xml:space="preserve"> 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либо муниципального служащего в соответствии со </w:t>
      </w:r>
      <w:hyperlink r:id="rId14" w:history="1">
        <w:r w:rsidRPr="00EC3BD7">
          <w:rPr>
            <w:sz w:val="28"/>
            <w:szCs w:val="28"/>
          </w:rPr>
          <w:t>статьей 11.2</w:t>
        </w:r>
      </w:hyperlink>
      <w:r w:rsidRPr="00EC3BD7">
        <w:rPr>
          <w:sz w:val="28"/>
          <w:szCs w:val="28"/>
        </w:rPr>
        <w:t xml:space="preserve"> Федерального закона №210-ФЗ и в порядке, установленном </w:t>
      </w:r>
      <w:hyperlink r:id="rId15" w:history="1">
        <w:r w:rsidRPr="00EC3BD7">
          <w:rPr>
            <w:sz w:val="28"/>
            <w:szCs w:val="28"/>
          </w:rPr>
          <w:t>постановлением</w:t>
        </w:r>
      </w:hyperlink>
      <w:r w:rsidRPr="00EC3BD7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</w:t>
      </w:r>
      <w:proofErr w:type="gramEnd"/>
      <w:r w:rsidRPr="00EC3BD7">
        <w:rPr>
          <w:sz w:val="28"/>
          <w:szCs w:val="28"/>
        </w:rPr>
        <w:t xml:space="preserve"> </w:t>
      </w:r>
      <w:proofErr w:type="gramStart"/>
      <w:r w:rsidRPr="00EC3BD7">
        <w:rPr>
          <w:sz w:val="28"/>
          <w:szCs w:val="28"/>
        </w:rPr>
        <w:t>предоставлении</w:t>
      </w:r>
      <w:proofErr w:type="gramEnd"/>
      <w:r w:rsidRPr="00EC3BD7">
        <w:rPr>
          <w:sz w:val="28"/>
          <w:szCs w:val="28"/>
        </w:rPr>
        <w:t xml:space="preserve"> государственных и муниципальных услуг».</w:t>
      </w:r>
    </w:p>
    <w:p w:rsidR="00B00F9C" w:rsidRPr="00EC3BD7" w:rsidRDefault="00B00F9C" w:rsidP="00B00F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F9C" w:rsidRDefault="00B00F9C" w:rsidP="00B00F9C">
      <w:pPr>
        <w:ind w:firstLine="709"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00F9C" w:rsidRPr="00EC3BD7" w:rsidRDefault="00B00F9C" w:rsidP="00B00F9C">
      <w:pPr>
        <w:ind w:firstLine="709"/>
        <w:jc w:val="center"/>
        <w:rPr>
          <w:b/>
          <w:bCs/>
          <w:sz w:val="28"/>
          <w:szCs w:val="28"/>
        </w:rPr>
      </w:pP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C71D90">
        <w:rPr>
          <w:sz w:val="28"/>
          <w:szCs w:val="28"/>
        </w:rPr>
        <w:t>3.3. В случае выявления опечаток и ошибок Заявитель вправе обратиться в Администрацию (Уполномоченный орган) с заявлением об исправлении допущенных опечаток (рекомендуемая форма приведена в приложении № 2 к Административному регламенту).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Администрации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, в который подается заявление об исправление опечаток;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proofErr w:type="gramStart"/>
      <w:r w:rsidRPr="00EC3BD7">
        <w:rPr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proofErr w:type="gramStart"/>
      <w:r w:rsidRPr="00EC3BD7">
        <w:rPr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6) реквизиты документа (-</w:t>
      </w:r>
      <w:proofErr w:type="spellStart"/>
      <w:r w:rsidRPr="00EC3BD7">
        <w:rPr>
          <w:sz w:val="28"/>
          <w:szCs w:val="28"/>
        </w:rPr>
        <w:t>ов</w:t>
      </w:r>
      <w:proofErr w:type="spellEnd"/>
      <w:r w:rsidRPr="00EC3BD7">
        <w:rPr>
          <w:sz w:val="28"/>
          <w:szCs w:val="28"/>
        </w:rPr>
        <w:t xml:space="preserve">), </w:t>
      </w:r>
      <w:proofErr w:type="gramStart"/>
      <w:r w:rsidRPr="00EC3BD7">
        <w:rPr>
          <w:sz w:val="28"/>
          <w:szCs w:val="28"/>
        </w:rPr>
        <w:t>обосновывающих</w:t>
      </w:r>
      <w:proofErr w:type="gramEnd"/>
      <w:r w:rsidRPr="00EC3BD7">
        <w:rPr>
          <w:sz w:val="28"/>
          <w:szCs w:val="28"/>
        </w:rPr>
        <w:t xml:space="preserve"> доводы заявителя о наличии опечатки, а также содержащих правильные сведения. 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C3BD7">
        <w:rPr>
          <w:sz w:val="28"/>
          <w:szCs w:val="28"/>
        </w:rPr>
        <w:t>. К заявлению должен быть приложен оригинал документа, выданного по результатам предоставления муниципальной услуги.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EC3BD7">
        <w:rPr>
          <w:sz w:val="28"/>
          <w:szCs w:val="28"/>
        </w:rPr>
        <w:t>. Заявление об исправлении опечаток и ошибок представляются следующими способами: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лично в Администрацию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;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sym w:font="Symbol" w:char="F02D"/>
      </w:r>
      <w:r w:rsidRPr="00EC3BD7">
        <w:rPr>
          <w:sz w:val="28"/>
          <w:szCs w:val="28"/>
        </w:rPr>
        <w:t xml:space="preserve"> почтовым отправлением;</w:t>
      </w:r>
    </w:p>
    <w:p w:rsidR="00B00F9C" w:rsidRPr="00EC3BD7" w:rsidRDefault="00B00F9C" w:rsidP="00B00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путем заполнения формы запроса через «Личный кабинет» </w:t>
      </w:r>
      <w:r w:rsidRPr="00035E76">
        <w:rPr>
          <w:sz w:val="28"/>
          <w:szCs w:val="28"/>
        </w:rPr>
        <w:t xml:space="preserve">ЕПГУ, </w:t>
      </w:r>
      <w:r>
        <w:rPr>
          <w:sz w:val="28"/>
          <w:szCs w:val="28"/>
        </w:rPr>
        <w:t>РПГУ.</w:t>
      </w:r>
      <w:r w:rsidRPr="00EC3BD7">
        <w:rPr>
          <w:sz w:val="28"/>
          <w:szCs w:val="28"/>
        </w:rPr>
        <w:t xml:space="preserve"> 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DB5788">
        <w:rPr>
          <w:sz w:val="28"/>
          <w:szCs w:val="28"/>
        </w:rPr>
        <w:t>. Основаниями для отказа в приеме заявления об исправлении опечаток и ошибок являются: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1) представленные документы по составу и содержанию не соответствуют требованиям пунктов 3.</w:t>
      </w:r>
      <w:r>
        <w:rPr>
          <w:sz w:val="28"/>
          <w:szCs w:val="28"/>
        </w:rPr>
        <w:t>3</w:t>
      </w:r>
      <w:r w:rsidRPr="00DB5788">
        <w:rPr>
          <w:sz w:val="28"/>
          <w:szCs w:val="28"/>
        </w:rPr>
        <w:t xml:space="preserve"> и 3.</w:t>
      </w:r>
      <w:r>
        <w:rPr>
          <w:sz w:val="28"/>
          <w:szCs w:val="28"/>
        </w:rPr>
        <w:t>4</w:t>
      </w:r>
      <w:r w:rsidRPr="00DB5788">
        <w:rPr>
          <w:sz w:val="28"/>
          <w:szCs w:val="28"/>
        </w:rPr>
        <w:t xml:space="preserve"> Административного регламента;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2) заявитель не является получателем муниципальной услуги.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DB5788">
        <w:rPr>
          <w:sz w:val="28"/>
          <w:szCs w:val="28"/>
        </w:rPr>
        <w:t>. Отказ в приеме заявления об исправлении опечаток и ошибок по иным основаниям не допускается.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>
        <w:rPr>
          <w:sz w:val="28"/>
          <w:szCs w:val="28"/>
        </w:rPr>
        <w:t>6</w:t>
      </w:r>
      <w:r w:rsidRPr="00DB5788">
        <w:rPr>
          <w:sz w:val="28"/>
          <w:szCs w:val="28"/>
        </w:rPr>
        <w:t xml:space="preserve"> Административного регламента.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DB5788">
        <w:rPr>
          <w:sz w:val="28"/>
          <w:szCs w:val="28"/>
        </w:rPr>
        <w:t>. Основаниями для отказа в исправлении опечаток и ошибок являются: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E84C32">
        <w:rPr>
          <w:rStyle w:val="frgu-content-accordeon"/>
          <w:sz w:val="28"/>
          <w:szCs w:val="28"/>
        </w:rPr>
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</w:r>
      <w:r>
        <w:rPr>
          <w:rStyle w:val="frgu-content-accordeon"/>
          <w:color w:val="0000FF"/>
          <w:sz w:val="28"/>
          <w:szCs w:val="28"/>
          <w:u w:val="single"/>
        </w:rPr>
        <w:t xml:space="preserve"> </w:t>
      </w:r>
      <w:r w:rsidRPr="00DB5788">
        <w:rPr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proofErr w:type="gramStart"/>
      <w:r w:rsidRPr="00DB5788">
        <w:rPr>
          <w:sz w:val="28"/>
          <w:szCs w:val="28"/>
        </w:rPr>
        <w:t>документы, представленные заявителем в соответствии с пунктом 3.</w:t>
      </w:r>
      <w:r>
        <w:rPr>
          <w:sz w:val="28"/>
          <w:szCs w:val="28"/>
        </w:rPr>
        <w:t>3</w:t>
      </w:r>
      <w:r w:rsidRPr="00DB5788">
        <w:rPr>
          <w:sz w:val="28"/>
          <w:szCs w:val="28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документов, указанных в подпункте 6 пункта 3</w:t>
      </w:r>
      <w:r>
        <w:rPr>
          <w:sz w:val="28"/>
          <w:szCs w:val="28"/>
        </w:rPr>
        <w:t>.3</w:t>
      </w:r>
      <w:r w:rsidRPr="00DB5788">
        <w:rPr>
          <w:sz w:val="28"/>
          <w:szCs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DB5788">
        <w:rPr>
          <w:sz w:val="28"/>
          <w:szCs w:val="28"/>
        </w:rPr>
        <w:t>. Заявление об исправлении опечаток и ошибо</w:t>
      </w:r>
      <w:r>
        <w:rPr>
          <w:sz w:val="28"/>
          <w:szCs w:val="28"/>
        </w:rPr>
        <w:t>к регистрируется Администрацией</w:t>
      </w:r>
      <w:r w:rsidRPr="00DB578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B5788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)</w:t>
      </w:r>
      <w:r w:rsidRPr="00DB5788">
        <w:rPr>
          <w:sz w:val="28"/>
          <w:szCs w:val="28"/>
        </w:rPr>
        <w:t xml:space="preserve">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DB5788">
        <w:rPr>
          <w:sz w:val="28"/>
          <w:szCs w:val="28"/>
        </w:rPr>
        <w:t>. Заявление об исправлении опечаток и ошибок в течение пяти рабочих дней с момента регистрации в Администрации (Уполномоченном органе) такого заявления рассматривается Администрацией (Уполномоченным органом) на предмет соответствия требованиям, предусмотренным Административным регламентом.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DB5788">
        <w:rPr>
          <w:sz w:val="28"/>
          <w:szCs w:val="28"/>
        </w:rPr>
        <w:t>. По результатам рассмотрения заявления об исправлении опечаток и ошибок Администрация (Уполномоченный орган) в срок предусмотренный пунктом 3.</w:t>
      </w:r>
      <w:r>
        <w:rPr>
          <w:sz w:val="28"/>
          <w:szCs w:val="28"/>
        </w:rPr>
        <w:t>10</w:t>
      </w:r>
      <w:r w:rsidRPr="00DB5788">
        <w:rPr>
          <w:sz w:val="28"/>
          <w:szCs w:val="28"/>
        </w:rPr>
        <w:t xml:space="preserve"> Административного регламента: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proofErr w:type="gramStart"/>
      <w:r w:rsidRPr="00DB5788">
        <w:rPr>
          <w:sz w:val="28"/>
          <w:szCs w:val="28"/>
        </w:rPr>
        <w:lastRenderedPageBreak/>
        <w:t>1) в случае отсутствия оснований для отказа в исправлении опечаток и ошибок, предусмотренных пунктом 3.</w:t>
      </w:r>
      <w:r>
        <w:rPr>
          <w:sz w:val="28"/>
          <w:szCs w:val="28"/>
        </w:rPr>
        <w:t>8</w:t>
      </w:r>
      <w:r w:rsidRPr="00DB5788">
        <w:rPr>
          <w:sz w:val="28"/>
          <w:szCs w:val="28"/>
        </w:rPr>
        <w:t xml:space="preserve"> Административного регламента, принимает решение об исправлении опечаток и ошибок; </w:t>
      </w:r>
      <w:proofErr w:type="gramEnd"/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>
        <w:rPr>
          <w:sz w:val="28"/>
          <w:szCs w:val="28"/>
        </w:rPr>
        <w:t>8</w:t>
      </w:r>
      <w:r w:rsidRPr="00DB5788">
        <w:rPr>
          <w:sz w:val="28"/>
          <w:szCs w:val="28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DB5788">
        <w:rPr>
          <w:sz w:val="28"/>
          <w:szCs w:val="28"/>
        </w:rPr>
        <w:t xml:space="preserve">. В случае принятия решения об отсутствии необходимости исправления опечаток и ошибок Администрацией (Уполномоченным органом)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</w:t>
      </w:r>
      <w:r w:rsidRPr="00035E76">
        <w:rPr>
          <w:sz w:val="28"/>
          <w:szCs w:val="28"/>
        </w:rPr>
        <w:t xml:space="preserve">ЕПГУ, </w:t>
      </w:r>
      <w:r w:rsidRPr="00DB5788">
        <w:rPr>
          <w:sz w:val="28"/>
          <w:szCs w:val="28"/>
        </w:rPr>
        <w:t>РПГУ.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DB5788">
        <w:rPr>
          <w:sz w:val="28"/>
          <w:szCs w:val="28"/>
        </w:rPr>
        <w:t xml:space="preserve"> Исправление опечаток и ошибок осуществляется Администрацией (Уполномоченным органом) в течение трех рабочих дней с момента принятия решения, предусмотренного подпунктом 1 пункта 3.1</w:t>
      </w:r>
      <w:r>
        <w:rPr>
          <w:sz w:val="28"/>
          <w:szCs w:val="28"/>
        </w:rPr>
        <w:t>1</w:t>
      </w:r>
      <w:r w:rsidRPr="00DB5788">
        <w:rPr>
          <w:sz w:val="28"/>
          <w:szCs w:val="28"/>
        </w:rPr>
        <w:t xml:space="preserve"> Административного регламента.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DB5788">
        <w:rPr>
          <w:sz w:val="28"/>
          <w:szCs w:val="28"/>
        </w:rPr>
        <w:t>. При исправлении опечаток и ошибок не допускается: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sym w:font="Symbol" w:char="F02D"/>
      </w:r>
      <w:r w:rsidRPr="00DB5788">
        <w:rPr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sym w:font="Symbol" w:char="F02D"/>
      </w:r>
      <w:r w:rsidRPr="00DB5788">
        <w:rPr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</w:t>
      </w:r>
      <w:r>
        <w:rPr>
          <w:sz w:val="28"/>
          <w:szCs w:val="28"/>
        </w:rPr>
        <w:t>5</w:t>
      </w:r>
      <w:r w:rsidRPr="00DB5788">
        <w:rPr>
          <w:sz w:val="28"/>
          <w:szCs w:val="28"/>
        </w:rPr>
        <w:t>. Документы, предусмотренные пунктом 3.1</w:t>
      </w:r>
      <w:r>
        <w:rPr>
          <w:sz w:val="28"/>
          <w:szCs w:val="28"/>
        </w:rPr>
        <w:t>2</w:t>
      </w:r>
      <w:r w:rsidRPr="00DB5788">
        <w:rPr>
          <w:sz w:val="28"/>
          <w:szCs w:val="28"/>
        </w:rPr>
        <w:t xml:space="preserve"> и абзацем вторым пункта 3.1</w:t>
      </w:r>
      <w:r>
        <w:rPr>
          <w:sz w:val="28"/>
          <w:szCs w:val="28"/>
        </w:rPr>
        <w:t>3</w:t>
      </w:r>
      <w:r w:rsidRPr="00DB5788">
        <w:rPr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proofErr w:type="gramStart"/>
      <w:r w:rsidRPr="00DB5788">
        <w:rPr>
          <w:sz w:val="28"/>
          <w:szCs w:val="28"/>
        </w:rPr>
        <w:t>В случае подачи заявления об исправлении опечаток в электронной форме через</w:t>
      </w:r>
      <w:r w:rsidRPr="00035E76">
        <w:rPr>
          <w:rFonts w:eastAsia="Calibri"/>
          <w:sz w:val="28"/>
          <w:szCs w:val="28"/>
          <w:lang w:eastAsia="en-US"/>
        </w:rPr>
        <w:t xml:space="preserve"> </w:t>
      </w:r>
      <w:r w:rsidRPr="00035E76">
        <w:rPr>
          <w:sz w:val="28"/>
          <w:szCs w:val="28"/>
        </w:rPr>
        <w:t xml:space="preserve">ЕПГУ, </w:t>
      </w:r>
      <w:r w:rsidRPr="00DB5788">
        <w:rPr>
          <w:sz w:val="28"/>
          <w:szCs w:val="28"/>
        </w:rPr>
        <w:t xml:space="preserve"> РПГУ, заявитель в течение одного рабочего дня с момента принятия решения, предусмотренного подпунктом 1 пункта 3.1</w:t>
      </w:r>
      <w:r>
        <w:rPr>
          <w:sz w:val="28"/>
          <w:szCs w:val="28"/>
        </w:rPr>
        <w:t>1</w:t>
      </w:r>
      <w:r w:rsidRPr="00DB5788">
        <w:rPr>
          <w:sz w:val="28"/>
          <w:szCs w:val="28"/>
        </w:rPr>
        <w:t xml:space="preserve"> Административного регламента, информируется о принятии такого решения и необходимости представления в Администрацию (Уполномоченный орган) оригинального экземпляра документа о предоставлении муниципальной услуги, содержащий опечатки и ошибки.</w:t>
      </w:r>
      <w:proofErr w:type="gramEnd"/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</w:t>
      </w:r>
    </w:p>
    <w:p w:rsidR="00B00F9C" w:rsidRPr="00DB5788" w:rsidRDefault="00B00F9C" w:rsidP="00B00F9C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lastRenderedPageBreak/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B00F9C" w:rsidRPr="00DB5788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</w:t>
      </w:r>
      <w:r>
        <w:rPr>
          <w:sz w:val="28"/>
          <w:szCs w:val="28"/>
        </w:rPr>
        <w:t>16</w:t>
      </w:r>
      <w:r w:rsidRPr="00DB5788">
        <w:rPr>
          <w:sz w:val="28"/>
          <w:szCs w:val="28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(Уполномоченного органа) и (или) должностного</w:t>
      </w:r>
      <w:r>
        <w:rPr>
          <w:sz w:val="28"/>
          <w:szCs w:val="28"/>
        </w:rPr>
        <w:t xml:space="preserve"> лица муниципального служащего</w:t>
      </w:r>
      <w:r w:rsidRPr="00DB5788">
        <w:rPr>
          <w:sz w:val="28"/>
          <w:szCs w:val="28"/>
        </w:rPr>
        <w:t>, плата с заявителя не взимается.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  <w:lang w:val="en-US"/>
        </w:rPr>
        <w:t>IV</w:t>
      </w:r>
      <w:r w:rsidRPr="00EC3BD7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00F9C" w:rsidRPr="00EC3BD7" w:rsidRDefault="00B00F9C" w:rsidP="00B00F9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EC3BD7">
        <w:rPr>
          <w:b/>
          <w:sz w:val="28"/>
          <w:szCs w:val="28"/>
        </w:rPr>
        <w:t>контроля за</w:t>
      </w:r>
      <w:proofErr w:type="gramEnd"/>
      <w:r w:rsidRPr="00EC3BD7">
        <w:rPr>
          <w:b/>
          <w:sz w:val="28"/>
          <w:szCs w:val="28"/>
        </w:rPr>
        <w:t xml:space="preserve"> соблюдением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регламента и иных нормативных правовых актов,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EC3BD7">
        <w:rPr>
          <w:b/>
          <w:sz w:val="28"/>
          <w:szCs w:val="28"/>
        </w:rPr>
        <w:t>устанавливающих</w:t>
      </w:r>
      <w:proofErr w:type="gramEnd"/>
      <w:r w:rsidRPr="00EC3BD7">
        <w:rPr>
          <w:b/>
          <w:sz w:val="28"/>
          <w:szCs w:val="28"/>
        </w:rPr>
        <w:t xml:space="preserve"> требования к предоставлению муниципальной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услуги, а также принятием ими решений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4.1. Текущий </w:t>
      </w:r>
      <w:proofErr w:type="gramStart"/>
      <w:r w:rsidRPr="00EC3BD7">
        <w:rPr>
          <w:sz w:val="28"/>
          <w:szCs w:val="28"/>
        </w:rPr>
        <w:t>контроль за</w:t>
      </w:r>
      <w:proofErr w:type="gramEnd"/>
      <w:r w:rsidRPr="00EC3BD7">
        <w:rPr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>
        <w:rPr>
          <w:sz w:val="28"/>
          <w:szCs w:val="28"/>
        </w:rPr>
        <w:t>лжностными лицами Администрации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</w:t>
      </w:r>
      <w:r>
        <w:rPr>
          <w:sz w:val="28"/>
          <w:szCs w:val="28"/>
        </w:rPr>
        <w:t>должностных лиц Администрации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Текущий контроль осуществляется путем проведения проверок: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выявления и устранения нарушений прав граждан;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EC3BD7">
        <w:rPr>
          <w:b/>
          <w:sz w:val="28"/>
          <w:szCs w:val="28"/>
        </w:rPr>
        <w:t>плановых</w:t>
      </w:r>
      <w:proofErr w:type="gramEnd"/>
      <w:r w:rsidRPr="00EC3BD7">
        <w:rPr>
          <w:b/>
          <w:sz w:val="28"/>
          <w:szCs w:val="28"/>
        </w:rPr>
        <w:t xml:space="preserve"> и внеплановых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 xml:space="preserve">услуги, в том числе порядок и формы </w:t>
      </w:r>
      <w:proofErr w:type="gramStart"/>
      <w:r w:rsidRPr="00EC3BD7">
        <w:rPr>
          <w:b/>
          <w:sz w:val="28"/>
          <w:szCs w:val="28"/>
        </w:rPr>
        <w:t>контроля за</w:t>
      </w:r>
      <w:proofErr w:type="gramEnd"/>
      <w:r w:rsidRPr="00EC3BD7">
        <w:rPr>
          <w:b/>
          <w:sz w:val="28"/>
          <w:szCs w:val="28"/>
        </w:rPr>
        <w:t xml:space="preserve"> полнотой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и качеством предоставления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4.2. </w:t>
      </w:r>
      <w:proofErr w:type="gramStart"/>
      <w:r w:rsidRPr="00EC3BD7">
        <w:rPr>
          <w:sz w:val="28"/>
          <w:szCs w:val="28"/>
        </w:rPr>
        <w:t>Контроль за</w:t>
      </w:r>
      <w:proofErr w:type="gramEnd"/>
      <w:r w:rsidRPr="00EC3BD7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4.3. Плановые проверки осуществляются на основании годовых планов работы Админ</w:t>
      </w:r>
      <w:r>
        <w:rPr>
          <w:sz w:val="28"/>
          <w:szCs w:val="28"/>
        </w:rPr>
        <w:t>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, утверждаемых руководителем</w:t>
      </w:r>
      <w:r w:rsidRPr="00D91FC6">
        <w:rPr>
          <w:rFonts w:eastAsia="Calibri"/>
          <w:sz w:val="28"/>
          <w:szCs w:val="28"/>
          <w:lang w:eastAsia="en-US"/>
        </w:rPr>
        <w:t xml:space="preserve">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соблюдение сроков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соблюдение положений настоящего Административного регламента;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Основанием для проведения внеплановых проверок являются: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Администрации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Проверка осуществляется на </w:t>
      </w:r>
      <w:r>
        <w:rPr>
          <w:sz w:val="28"/>
          <w:szCs w:val="28"/>
        </w:rPr>
        <w:t>основании приказа Администрации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 </w:t>
      </w:r>
      <w:r>
        <w:rPr>
          <w:sz w:val="28"/>
          <w:szCs w:val="28"/>
        </w:rPr>
        <w:t>Администрации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Ответственность должностных лиц за решения и действия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 xml:space="preserve">(бездействие), </w:t>
      </w:r>
      <w:proofErr w:type="gramStart"/>
      <w:r w:rsidRPr="00EC3BD7">
        <w:rPr>
          <w:b/>
          <w:sz w:val="28"/>
          <w:szCs w:val="28"/>
        </w:rPr>
        <w:t>принимаемые</w:t>
      </w:r>
      <w:proofErr w:type="gramEnd"/>
      <w:r w:rsidRPr="00EC3BD7">
        <w:rPr>
          <w:b/>
          <w:sz w:val="28"/>
          <w:szCs w:val="28"/>
        </w:rPr>
        <w:t xml:space="preserve"> (осуществляемые) ими в ходе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предоставления муниципальной услуги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B00F9C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00F9C" w:rsidRPr="00EC3BD7" w:rsidRDefault="00B00F9C" w:rsidP="00B00F9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EC3BD7">
        <w:rPr>
          <w:b/>
          <w:sz w:val="28"/>
          <w:szCs w:val="28"/>
        </w:rPr>
        <w:t>контроля за</w:t>
      </w:r>
      <w:proofErr w:type="gramEnd"/>
      <w:r w:rsidRPr="00EC3BD7">
        <w:rPr>
          <w:b/>
          <w:sz w:val="28"/>
          <w:szCs w:val="28"/>
        </w:rPr>
        <w:t xml:space="preserve"> предоставлением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муниципальной услуги, в том числе со стороны граждан,</w:t>
      </w:r>
    </w:p>
    <w:p w:rsidR="00B00F9C" w:rsidRPr="00EC3BD7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их объединений и организаций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EC3BD7">
        <w:rPr>
          <w:sz w:val="28"/>
          <w:szCs w:val="28"/>
        </w:rPr>
        <w:t>контроль за</w:t>
      </w:r>
      <w:proofErr w:type="gramEnd"/>
      <w:r w:rsidRPr="00EC3BD7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Граждане, их объединения и организации также имеют право: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4.8. Должностные лица Ад</w:t>
      </w:r>
      <w:r>
        <w:rPr>
          <w:sz w:val="28"/>
          <w:szCs w:val="28"/>
        </w:rPr>
        <w:t>министрации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3BD7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EC3BD7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B00F9C" w:rsidRPr="00EC3BD7" w:rsidRDefault="00B00F9C" w:rsidP="00B00F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00F9C" w:rsidRPr="00EC3BD7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F9C" w:rsidRPr="002955EC" w:rsidRDefault="00B00F9C" w:rsidP="00B00F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955EC">
        <w:rPr>
          <w:b/>
          <w:sz w:val="28"/>
          <w:szCs w:val="28"/>
          <w:lang w:val="en-US"/>
        </w:rPr>
        <w:t>V</w:t>
      </w:r>
      <w:r w:rsidRPr="002955EC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B00F9C" w:rsidRPr="002955EC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00F9C" w:rsidRPr="002955EC" w:rsidRDefault="00B00F9C" w:rsidP="00B00F9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55EC">
        <w:rPr>
          <w:b/>
          <w:sz w:val="28"/>
          <w:szCs w:val="28"/>
        </w:rPr>
        <w:t xml:space="preserve">Информация для заявителя о его праве подать жалобу </w:t>
      </w:r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5.1. </w:t>
      </w:r>
      <w:proofErr w:type="gramStart"/>
      <w:r w:rsidRPr="002955EC">
        <w:rPr>
          <w:sz w:val="28"/>
          <w:szCs w:val="28"/>
        </w:rPr>
        <w:t>Заявитель имеет право на обжалование решения и (или) действий (бездействия) Администрации (Уполномоченного органа), должностных лиц Администрации (Уполномоченного органа)</w:t>
      </w:r>
      <w:r>
        <w:rPr>
          <w:sz w:val="28"/>
          <w:szCs w:val="28"/>
        </w:rPr>
        <w:t xml:space="preserve">, муниципальных служащих, </w:t>
      </w:r>
      <w:r w:rsidRPr="008B7665">
        <w:rPr>
          <w:sz w:val="28"/>
          <w:szCs w:val="28"/>
        </w:rPr>
        <w:t>многофункционального центра, а также работника многофункционального центра</w:t>
      </w:r>
      <w:r w:rsidRPr="002955EC">
        <w:rPr>
          <w:sz w:val="28"/>
          <w:szCs w:val="28"/>
        </w:rPr>
        <w:t xml:space="preserve"> </w:t>
      </w:r>
      <w:r w:rsidRPr="008B7665">
        <w:rPr>
          <w:sz w:val="28"/>
          <w:szCs w:val="28"/>
        </w:rPr>
        <w:t>при предоставлении муниципальной услуги</w:t>
      </w:r>
      <w:r w:rsidRPr="00EB6099">
        <w:rPr>
          <w:bCs/>
        </w:rPr>
        <w:t xml:space="preserve"> </w:t>
      </w:r>
      <w:r w:rsidRPr="002955EC"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00F9C" w:rsidRPr="008B7665" w:rsidRDefault="00B00F9C" w:rsidP="00B00F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7665"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665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B7665">
        <w:rPr>
          <w:bCs/>
          <w:sz w:val="28"/>
          <w:szCs w:val="28"/>
        </w:rPr>
        <w:t xml:space="preserve"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</w:t>
      </w:r>
      <w:r w:rsidRPr="008A3042">
        <w:rPr>
          <w:bCs/>
          <w:sz w:val="28"/>
          <w:szCs w:val="28"/>
        </w:rPr>
        <w:t>должностно</w:t>
      </w:r>
      <w:r>
        <w:rPr>
          <w:bCs/>
          <w:sz w:val="28"/>
          <w:szCs w:val="28"/>
        </w:rPr>
        <w:t>го</w:t>
      </w:r>
      <w:r w:rsidRPr="008A3042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 xml:space="preserve">а </w:t>
      </w:r>
      <w:r w:rsidRPr="008B7665">
        <w:rPr>
          <w:bCs/>
          <w:sz w:val="28"/>
          <w:szCs w:val="28"/>
        </w:rPr>
        <w:t>Уполномоченного органа, руководителя Уполномоченного органа;</w:t>
      </w:r>
      <w:proofErr w:type="gramEnd"/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665">
        <w:rPr>
          <w:bCs/>
          <w:sz w:val="28"/>
          <w:szCs w:val="28"/>
        </w:rPr>
        <w:t xml:space="preserve">в Уполномоченный орган – на решение и (или) действия (бездействие) </w:t>
      </w:r>
      <w:r w:rsidRPr="008A3042">
        <w:rPr>
          <w:bCs/>
          <w:sz w:val="28"/>
          <w:szCs w:val="28"/>
        </w:rPr>
        <w:t>должностн</w:t>
      </w:r>
      <w:r>
        <w:rPr>
          <w:bCs/>
          <w:sz w:val="28"/>
          <w:szCs w:val="28"/>
        </w:rPr>
        <w:t>ого</w:t>
      </w:r>
      <w:r w:rsidRPr="008A3042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а</w:t>
      </w:r>
      <w:r w:rsidRPr="008B7665">
        <w:rPr>
          <w:bCs/>
          <w:sz w:val="28"/>
          <w:szCs w:val="28"/>
        </w:rPr>
        <w:t>, руководителя структурного подразделения Уполномоченного органа;</w:t>
      </w:r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665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665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66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Администрации (Уполномоченном органе), многофункциональном центре, у учредителя многофункционального центра </w:t>
      </w:r>
      <w:r w:rsidRPr="008B7665">
        <w:rPr>
          <w:sz w:val="28"/>
          <w:szCs w:val="28"/>
        </w:rPr>
        <w:t>определяются уполномоченные на рассмотрение жалоб должностные лица.</w:t>
      </w:r>
    </w:p>
    <w:p w:rsidR="00B00F9C" w:rsidRPr="008B7665" w:rsidRDefault="00B00F9C" w:rsidP="00B00F9C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8B7665"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B7665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</w:t>
      </w:r>
      <w:r w:rsidRPr="008B7665">
        <w:rPr>
          <w:sz w:val="28"/>
          <w:szCs w:val="28"/>
        </w:rPr>
        <w:lastRenderedPageBreak/>
        <w:t xml:space="preserve">на сайте Администрации (Уполномоченного органа), </w:t>
      </w:r>
      <w:r>
        <w:rPr>
          <w:sz w:val="28"/>
          <w:szCs w:val="28"/>
        </w:rPr>
        <w:t>Е</w:t>
      </w:r>
      <w:r w:rsidRPr="008B7665">
        <w:rPr>
          <w:sz w:val="28"/>
          <w:szCs w:val="28"/>
        </w:rPr>
        <w:t xml:space="preserve">ПГУ, а также предоставляется в устной форме по телефону и (или) на личном приеме либо в письменной форме почтовым отправлением по адресу, указанному </w:t>
      </w:r>
      <w:r>
        <w:rPr>
          <w:sz w:val="28"/>
          <w:szCs w:val="28"/>
        </w:rPr>
        <w:t>заявителем</w:t>
      </w:r>
      <w:r w:rsidRPr="008B7665">
        <w:rPr>
          <w:sz w:val="28"/>
          <w:szCs w:val="28"/>
        </w:rPr>
        <w:t xml:space="preserve"> (представителем).</w:t>
      </w:r>
    </w:p>
    <w:p w:rsidR="00B00F9C" w:rsidRPr="008B7665" w:rsidRDefault="00B00F9C" w:rsidP="00B00F9C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proofErr w:type="gramStart"/>
      <w:r w:rsidRPr="008B7665"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00F9C" w:rsidRPr="00FD05D0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665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</w:t>
      </w:r>
      <w:r w:rsidRPr="00FD05D0">
        <w:rPr>
          <w:sz w:val="28"/>
          <w:szCs w:val="28"/>
        </w:rPr>
        <w:t>услугу, а также его должностных лиц регулируется:</w:t>
      </w:r>
    </w:p>
    <w:p w:rsidR="00B00F9C" w:rsidRPr="00FD05D0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5D0">
        <w:rPr>
          <w:sz w:val="28"/>
          <w:szCs w:val="28"/>
        </w:rPr>
        <w:t xml:space="preserve">Федеральным </w:t>
      </w:r>
      <w:hyperlink r:id="rId16" w:history="1">
        <w:r w:rsidRPr="00FD05D0">
          <w:rPr>
            <w:sz w:val="28"/>
            <w:szCs w:val="28"/>
          </w:rPr>
          <w:t>законом</w:t>
        </w:r>
      </w:hyperlink>
      <w:r w:rsidRPr="00FD05D0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00F9C" w:rsidRPr="00FD05D0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05D0">
        <w:rPr>
          <w:sz w:val="28"/>
          <w:szCs w:val="28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  <w:proofErr w:type="gramEnd"/>
    </w:p>
    <w:p w:rsidR="00B00F9C" w:rsidRPr="008B7665" w:rsidRDefault="00B00F9C" w:rsidP="00B00F9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hyperlink r:id="rId17" w:history="1">
        <w:r w:rsidRPr="00FD05D0">
          <w:rPr>
            <w:sz w:val="28"/>
            <w:szCs w:val="28"/>
          </w:rPr>
          <w:t>постановлением</w:t>
        </w:r>
      </w:hyperlink>
      <w:r w:rsidRPr="00FD05D0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</w:t>
      </w:r>
      <w:r w:rsidRPr="008B7665">
        <w:rPr>
          <w:sz w:val="28"/>
          <w:szCs w:val="28"/>
        </w:rPr>
        <w:t>ршенных при предоставлении государственных и муниципальных услуг».</w:t>
      </w:r>
    </w:p>
    <w:p w:rsidR="00B00F9C" w:rsidRDefault="00B00F9C" w:rsidP="00B00F9C">
      <w:pPr>
        <w:rPr>
          <w:sz w:val="28"/>
          <w:szCs w:val="28"/>
        </w:rPr>
      </w:pPr>
    </w:p>
    <w:p w:rsidR="00B00F9C" w:rsidRPr="002955EC" w:rsidRDefault="00B00F9C" w:rsidP="00B00F9C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2955EC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00F9C" w:rsidRPr="002955EC" w:rsidRDefault="00B00F9C" w:rsidP="00B00F9C">
      <w:pPr>
        <w:rPr>
          <w:sz w:val="28"/>
          <w:szCs w:val="28"/>
        </w:rPr>
      </w:pPr>
    </w:p>
    <w:p w:rsidR="00B00F9C" w:rsidRPr="002955EC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55EC"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B00F9C" w:rsidRPr="002955EC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6.1 Многофункциональный центр осуществляет:</w:t>
      </w:r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о ходе </w:t>
      </w:r>
      <w:r>
        <w:rPr>
          <w:sz w:val="28"/>
          <w:szCs w:val="28"/>
        </w:rPr>
        <w:t>рассмотрения</w:t>
      </w:r>
      <w:r w:rsidRPr="002955E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2955EC">
        <w:rPr>
          <w:sz w:val="28"/>
          <w:szCs w:val="28"/>
        </w:rPr>
        <w:t xml:space="preserve">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прием за</w:t>
      </w:r>
      <w:r>
        <w:rPr>
          <w:sz w:val="28"/>
          <w:szCs w:val="28"/>
        </w:rPr>
        <w:t>явлений</w:t>
      </w:r>
      <w:r w:rsidRPr="002955EC">
        <w:rPr>
          <w:sz w:val="28"/>
          <w:szCs w:val="28"/>
        </w:rPr>
        <w:t xml:space="preserve"> заявителей о предоставлении муниципальной услуги и иных документов, необходимых для предоставления муниципальной услуги;</w:t>
      </w:r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lastRenderedPageBreak/>
        <w:t>выдачу заявителю результата предоставления муниципальной услуги;</w:t>
      </w:r>
    </w:p>
    <w:p w:rsidR="00B00F9C" w:rsidRPr="002955EC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иные процедуры и действия, предусмотренные Федеральным законом №</w:t>
      </w:r>
      <w:r>
        <w:rPr>
          <w:sz w:val="28"/>
          <w:szCs w:val="28"/>
        </w:rPr>
        <w:t> </w:t>
      </w:r>
      <w:r w:rsidRPr="002955EC">
        <w:rPr>
          <w:sz w:val="28"/>
          <w:szCs w:val="28"/>
        </w:rPr>
        <w:t>210-ФЗ.</w:t>
      </w:r>
    </w:p>
    <w:p w:rsidR="00B00F9C" w:rsidRPr="002955EC" w:rsidRDefault="00B00F9C" w:rsidP="00B00F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</w:p>
    <w:p w:rsidR="00B00F9C" w:rsidRPr="002955EC" w:rsidRDefault="00B00F9C" w:rsidP="00B00F9C">
      <w:pPr>
        <w:jc w:val="center"/>
        <w:rPr>
          <w:b/>
          <w:sz w:val="28"/>
          <w:szCs w:val="28"/>
        </w:rPr>
      </w:pPr>
      <w:r w:rsidRPr="002955EC">
        <w:rPr>
          <w:b/>
          <w:sz w:val="28"/>
          <w:szCs w:val="28"/>
        </w:rPr>
        <w:t>Информирование заявителей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>работник</w:t>
      </w:r>
      <w:r w:rsidRPr="002955EC">
        <w:rPr>
          <w:sz w:val="28"/>
          <w:szCs w:val="28"/>
        </w:rPr>
        <w:t xml:space="preserve"> многофункционального центра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z w:val="28"/>
          <w:szCs w:val="28"/>
        </w:rPr>
        <w:t>работника</w:t>
      </w:r>
      <w:r w:rsidRPr="002955EC">
        <w:rPr>
          <w:sz w:val="28"/>
          <w:szCs w:val="28"/>
        </w:rPr>
        <w:t xml:space="preserve"> многофункционального центра, принявшего телефонный звонок. Индивидуальное устное консультирование при обращении заявителя по телефону </w:t>
      </w:r>
      <w:r>
        <w:rPr>
          <w:sz w:val="28"/>
          <w:szCs w:val="28"/>
        </w:rPr>
        <w:t>работник</w:t>
      </w:r>
      <w:r w:rsidRPr="002955EC">
        <w:rPr>
          <w:sz w:val="28"/>
          <w:szCs w:val="28"/>
        </w:rPr>
        <w:t xml:space="preserve"> многофункционального центра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 xml:space="preserve">осуществляет не более 10 минут; 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В случае если для подготовки ответа требуется более продолжительное время, </w:t>
      </w:r>
      <w:r>
        <w:rPr>
          <w:sz w:val="28"/>
          <w:szCs w:val="28"/>
        </w:rPr>
        <w:t>работник</w:t>
      </w:r>
      <w:r w:rsidRPr="002955EC">
        <w:rPr>
          <w:sz w:val="28"/>
          <w:szCs w:val="28"/>
        </w:rPr>
        <w:t xml:space="preserve">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назначить другое время для консультаций.</w:t>
      </w:r>
    </w:p>
    <w:p w:rsidR="00B00F9C" w:rsidRPr="002955EC" w:rsidRDefault="00B00F9C" w:rsidP="00B00F9C">
      <w:pPr>
        <w:ind w:firstLine="709"/>
        <w:jc w:val="both"/>
        <w:rPr>
          <w:sz w:val="28"/>
          <w:szCs w:val="28"/>
        </w:rPr>
      </w:pPr>
      <w:proofErr w:type="gramStart"/>
      <w:r w:rsidRPr="002955EC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 xml:space="preserve">в письменной форме. </w:t>
      </w:r>
      <w:proofErr w:type="gramEnd"/>
    </w:p>
    <w:p w:rsidR="00B00F9C" w:rsidRDefault="00B00F9C" w:rsidP="00B00F9C">
      <w:pPr>
        <w:jc w:val="center"/>
        <w:rPr>
          <w:b/>
          <w:sz w:val="28"/>
          <w:szCs w:val="28"/>
        </w:rPr>
      </w:pPr>
    </w:p>
    <w:p w:rsidR="00B00F9C" w:rsidRPr="002955EC" w:rsidRDefault="00B00F9C" w:rsidP="00B00F9C">
      <w:pPr>
        <w:jc w:val="center"/>
        <w:rPr>
          <w:b/>
          <w:sz w:val="28"/>
          <w:szCs w:val="28"/>
        </w:rPr>
      </w:pPr>
      <w:r w:rsidRPr="002955EC">
        <w:rPr>
          <w:b/>
          <w:sz w:val="28"/>
          <w:szCs w:val="28"/>
        </w:rPr>
        <w:lastRenderedPageBreak/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6.3. Прием заявителей для получения муниципальной услуги осуществляется </w:t>
      </w:r>
      <w:r>
        <w:rPr>
          <w:sz w:val="28"/>
          <w:szCs w:val="28"/>
        </w:rPr>
        <w:t>работник</w:t>
      </w:r>
      <w:r w:rsidRPr="002955EC">
        <w:rPr>
          <w:sz w:val="28"/>
          <w:szCs w:val="28"/>
        </w:rPr>
        <w:t xml:space="preserve">ами многофункционального центра при личном присутствии заявителя (представителя заявителя) 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Pr="002955EC">
        <w:rPr>
          <w:sz w:val="28"/>
          <w:szCs w:val="28"/>
        </w:rPr>
        <w:t xml:space="preserve"> многофункционального центра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>осуществляет следующие действия: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>ещё раз в удобное для заявителя время с полным пакетом документов;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  в приеме документов;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>
        <w:rPr>
          <w:sz w:val="28"/>
          <w:szCs w:val="28"/>
        </w:rPr>
        <w:t>Многофункциональный центр</w:t>
      </w:r>
      <w:r w:rsidRPr="002955EC">
        <w:rPr>
          <w:sz w:val="28"/>
          <w:szCs w:val="28"/>
        </w:rPr>
        <w:t xml:space="preserve">» (далее – АИС </w:t>
      </w:r>
      <w:r>
        <w:rPr>
          <w:sz w:val="28"/>
          <w:szCs w:val="28"/>
        </w:rPr>
        <w:t>МФЦ</w:t>
      </w:r>
      <w:r w:rsidRPr="002955EC">
        <w:rPr>
          <w:sz w:val="28"/>
          <w:szCs w:val="28"/>
        </w:rPr>
        <w:t>), если иное не предусмотрено соглашениями о взаимодействии;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lastRenderedPageBreak/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 xml:space="preserve">(если выбран способ получения результата услуги лично в многофункциональном центре), режим работы и номер телефона единого </w:t>
      </w:r>
      <w:proofErr w:type="gramStart"/>
      <w:r w:rsidRPr="002955EC">
        <w:rPr>
          <w:sz w:val="28"/>
          <w:szCs w:val="28"/>
        </w:rPr>
        <w:t>контакт-центра</w:t>
      </w:r>
      <w:proofErr w:type="gramEnd"/>
      <w:r w:rsidRPr="002955EC">
        <w:rPr>
          <w:sz w:val="28"/>
          <w:szCs w:val="28"/>
        </w:rPr>
        <w:t xml:space="preserve">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6.4. </w:t>
      </w:r>
      <w:r>
        <w:rPr>
          <w:sz w:val="28"/>
          <w:szCs w:val="28"/>
        </w:rPr>
        <w:t>Работник</w:t>
      </w:r>
      <w:r w:rsidRPr="002955EC">
        <w:rPr>
          <w:sz w:val="28"/>
          <w:szCs w:val="28"/>
        </w:rPr>
        <w:t xml:space="preserve"> многофункционального центра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>не вправе требовать от заявителя: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 w:rsidRPr="002955EC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2955EC">
        <w:rPr>
          <w:sz w:val="28"/>
          <w:szCs w:val="28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2955EC">
        <w:rPr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B00F9C" w:rsidRPr="002955EC" w:rsidRDefault="00B00F9C" w:rsidP="00B00F9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55EC">
        <w:rPr>
          <w:sz w:val="28"/>
          <w:szCs w:val="28"/>
        </w:rPr>
        <w:t xml:space="preserve">6.5. </w:t>
      </w:r>
      <w:proofErr w:type="gramStart"/>
      <w:r w:rsidRPr="002955EC">
        <w:rPr>
          <w:bCs/>
          <w:sz w:val="28"/>
          <w:szCs w:val="28"/>
        </w:rPr>
        <w:t xml:space="preserve">Порядок и сроки передачи </w:t>
      </w:r>
      <w:r w:rsidRPr="002955EC">
        <w:rPr>
          <w:sz w:val="28"/>
          <w:szCs w:val="28"/>
        </w:rPr>
        <w:t>многофункциональным центром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Pr="002955EC">
        <w:rPr>
          <w:sz w:val="28"/>
          <w:szCs w:val="28"/>
        </w:rPr>
        <w:t>Администрацию (Уполномоченный орган)</w:t>
      </w:r>
      <w:r w:rsidRPr="002955EC">
        <w:rPr>
          <w:bCs/>
          <w:sz w:val="28"/>
          <w:szCs w:val="28"/>
        </w:rPr>
        <w:t xml:space="preserve"> определяются соглашением о взаимодействии, заключенным между </w:t>
      </w:r>
      <w:r w:rsidRPr="002955EC">
        <w:rPr>
          <w:sz w:val="28"/>
          <w:szCs w:val="28"/>
        </w:rPr>
        <w:t xml:space="preserve">многофункциональным центром </w:t>
      </w:r>
      <w:r w:rsidRPr="002955EC">
        <w:rPr>
          <w:bCs/>
          <w:sz w:val="28"/>
          <w:szCs w:val="28"/>
        </w:rPr>
        <w:t xml:space="preserve">и Администрацией в порядке, установленном </w:t>
      </w:r>
      <w:hyperlink r:id="rId18" w:history="1">
        <w:r w:rsidRPr="002955EC">
          <w:rPr>
            <w:rStyle w:val="ae"/>
            <w:bCs/>
            <w:sz w:val="28"/>
            <w:szCs w:val="28"/>
          </w:rPr>
          <w:t>Постановлением</w:t>
        </w:r>
      </w:hyperlink>
      <w:r w:rsidRPr="002955EC">
        <w:rPr>
          <w:bCs/>
          <w:sz w:val="28"/>
          <w:szCs w:val="28"/>
        </w:rPr>
        <w:t xml:space="preserve">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Pr="002955EC">
        <w:rPr>
          <w:bCs/>
          <w:sz w:val="28"/>
          <w:szCs w:val="28"/>
        </w:rPr>
        <w:t xml:space="preserve">, органами государственных внебюджетных фондов, </w:t>
      </w:r>
      <w:r w:rsidRPr="002955EC">
        <w:rPr>
          <w:bCs/>
          <w:sz w:val="28"/>
          <w:szCs w:val="28"/>
        </w:rPr>
        <w:lastRenderedPageBreak/>
        <w:t xml:space="preserve">органами государственной власти субъектов Российской Федерации, органами местного самоуправления» (далее – </w:t>
      </w:r>
      <w:r>
        <w:rPr>
          <w:bCs/>
          <w:sz w:val="28"/>
          <w:szCs w:val="28"/>
        </w:rPr>
        <w:t>Соглашение</w:t>
      </w:r>
      <w:r w:rsidRPr="002955EC">
        <w:rPr>
          <w:bCs/>
          <w:sz w:val="28"/>
          <w:szCs w:val="28"/>
        </w:rPr>
        <w:t>).</w:t>
      </w:r>
    </w:p>
    <w:p w:rsidR="00B00F9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2955EC" w:rsidRDefault="00B00F9C" w:rsidP="00B00F9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0F9C" w:rsidRPr="002955EC" w:rsidRDefault="00B00F9C" w:rsidP="00B00F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55EC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716">
        <w:rPr>
          <w:sz w:val="28"/>
          <w:szCs w:val="28"/>
        </w:rPr>
        <w:t>6.6. При выборе заявителем получения результата муниципальной услуги в многофункциональном центре</w:t>
      </w:r>
      <w:r>
        <w:rPr>
          <w:sz w:val="28"/>
          <w:szCs w:val="28"/>
        </w:rPr>
        <w:t xml:space="preserve"> работник</w:t>
      </w:r>
      <w:r w:rsidRPr="002955EC">
        <w:rPr>
          <w:sz w:val="28"/>
          <w:szCs w:val="28"/>
        </w:rPr>
        <w:t xml:space="preserve"> многофункционального центра</w:t>
      </w:r>
      <w:r w:rsidRPr="002955EC" w:rsidDel="006864D0">
        <w:rPr>
          <w:sz w:val="28"/>
          <w:szCs w:val="28"/>
        </w:rPr>
        <w:t xml:space="preserve"> </w:t>
      </w:r>
      <w:r w:rsidRPr="002955EC">
        <w:rPr>
          <w:sz w:val="28"/>
          <w:szCs w:val="28"/>
        </w:rPr>
        <w:t>осуществляет следующие действия: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B00F9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 xml:space="preserve">определяет статус исполнения </w:t>
      </w:r>
      <w:r>
        <w:rPr>
          <w:sz w:val="28"/>
          <w:szCs w:val="28"/>
        </w:rPr>
        <w:t>заявления</w:t>
      </w:r>
      <w:r w:rsidRPr="002955EC">
        <w:rPr>
          <w:sz w:val="28"/>
          <w:szCs w:val="28"/>
        </w:rPr>
        <w:t xml:space="preserve"> заявителя в </w:t>
      </w:r>
      <w:r w:rsidRPr="008E0716">
        <w:rPr>
          <w:sz w:val="28"/>
          <w:szCs w:val="28"/>
        </w:rPr>
        <w:t>Администрации (Уполномоченного органа)</w:t>
      </w:r>
      <w:r w:rsidRPr="002955EC">
        <w:rPr>
          <w:sz w:val="28"/>
          <w:szCs w:val="28"/>
        </w:rPr>
        <w:t>;</w:t>
      </w:r>
    </w:p>
    <w:p w:rsidR="00B00F9C" w:rsidRPr="002955EC" w:rsidRDefault="00B00F9C" w:rsidP="00B00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2955EC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00F9C" w:rsidRPr="002955EC" w:rsidRDefault="00B00F9C" w:rsidP="00B00F9C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 w:rsidRPr="002955EC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00F9C" w:rsidRPr="008E0716" w:rsidRDefault="00B00F9C" w:rsidP="00B00F9C">
      <w:pPr>
        <w:widowControl w:val="0"/>
        <w:tabs>
          <w:tab w:val="left" w:pos="567"/>
        </w:tabs>
        <w:contextualSpacing/>
        <w:jc w:val="right"/>
      </w:pPr>
      <w:r w:rsidRPr="00EC3BD7">
        <w:rPr>
          <w:b/>
        </w:rPr>
        <w:br w:type="page"/>
      </w:r>
      <w:r w:rsidRPr="008E0716">
        <w:lastRenderedPageBreak/>
        <w:t>Приложение № 1  к Административному регламенту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3"/>
      </w:tblGrid>
      <w:tr w:rsidR="00B00F9C" w:rsidRPr="00EC3BD7" w:rsidTr="00436FD9">
        <w:trPr>
          <w:trHeight w:val="5217"/>
        </w:trPr>
        <w:tc>
          <w:tcPr>
            <w:tcW w:w="5000" w:type="pct"/>
          </w:tcPr>
          <w:p w:rsidR="00B00F9C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Главе Администрации</w:t>
            </w:r>
            <w:r>
              <w:rPr>
                <w:rFonts w:eastAsia="Calibri"/>
                <w:lang w:eastAsia="en-US"/>
              </w:rPr>
              <w:t xml:space="preserve"> (Руководителю Уполномоченного органа)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t>(полное наименование)</w:t>
            </w:r>
            <w:r w:rsidRPr="00EC3BD7">
              <w:rPr>
                <w:rFonts w:eastAsia="Calibri"/>
                <w:lang w:eastAsia="en-US"/>
              </w:rPr>
              <w:t xml:space="preserve">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>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Заявитель: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_______________________________________________,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 </w:t>
            </w:r>
            <w:proofErr w:type="gramStart"/>
            <w:r w:rsidRPr="00EC3BD7">
              <w:rPr>
                <w:sz w:val="20"/>
                <w:szCs w:val="20"/>
              </w:rPr>
              <w:t>(Ф</w:t>
            </w:r>
            <w:r>
              <w:rPr>
                <w:sz w:val="20"/>
                <w:szCs w:val="20"/>
              </w:rPr>
              <w:t>.</w:t>
            </w:r>
            <w:r w:rsidRPr="00EC3BD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EC3BD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 (отчество при наличии</w:t>
            </w:r>
            <w:r w:rsidRPr="00EC3BD7">
              <w:rPr>
                <w:sz w:val="20"/>
                <w:szCs w:val="20"/>
              </w:rPr>
              <w:t xml:space="preserve">) </w:t>
            </w:r>
            <w:proofErr w:type="gramEnd"/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проживающий: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_______________________________________________,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имеющий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(документ, удостоверяющий личность, номер, серия, дата выдачи)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 (контактные телефоны)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Для юридических лиц______________________________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________________________________________________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(наименование  ОПФ, наименование организации)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>(номер ИНН)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________________________________________________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(место нахождения</w:t>
            </w:r>
            <w:r w:rsidRPr="00EC3BD7">
              <w:rPr>
                <w:rFonts w:eastAsia="Calibri"/>
                <w:lang w:eastAsia="en-US"/>
              </w:rPr>
              <w:t xml:space="preserve">) 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в лице 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 xml:space="preserve">(Ф.И.О., должность представителя, документы, удостоверяющие личность представителя и его полномочия, </w:t>
            </w:r>
            <w:r w:rsidRPr="00EC3BD7">
              <w:t>номер, серия, дата выдачи</w:t>
            </w:r>
            <w:r w:rsidRPr="00EC3BD7">
              <w:rPr>
                <w:rFonts w:eastAsia="Calibri"/>
                <w:lang w:eastAsia="en-US"/>
              </w:rPr>
              <w:t>)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________________________________________________</w:t>
            </w:r>
          </w:p>
          <w:p w:rsidR="00B00F9C" w:rsidRPr="00EC3BD7" w:rsidRDefault="00B00F9C" w:rsidP="00436FD9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(контактные телефоны)</w:t>
            </w:r>
          </w:p>
        </w:tc>
      </w:tr>
    </w:tbl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  <w:jc w:val="center"/>
        <w:rPr>
          <w:b/>
        </w:rPr>
      </w:pPr>
      <w:r w:rsidRPr="00801752">
        <w:rPr>
          <w:b/>
        </w:rPr>
        <w:t>Заявление о предоставлении порубочного билета и (или) разрешения на пересадку деревьев и кустарников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 xml:space="preserve">Прошу </w:t>
      </w:r>
      <w:r>
        <w:t>выдать</w:t>
      </w:r>
      <w:r w:rsidRPr="00EC3BD7">
        <w:t>:</w:t>
      </w:r>
    </w:p>
    <w:p w:rsidR="00B00F9C" w:rsidRPr="00801752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 xml:space="preserve"> </w:t>
      </w:r>
      <w:r w:rsidRPr="00801752">
        <w:t>порубочный билет и разрешение на пересадку деревьев и кустарников;</w:t>
      </w:r>
    </w:p>
    <w:p w:rsidR="00B00F9C" w:rsidRPr="00801752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801752">
        <w:t xml:space="preserve"> </w:t>
      </w:r>
      <w:r>
        <w:t>порубочный билет</w:t>
      </w:r>
      <w:r w:rsidRPr="00801752">
        <w:t>;</w:t>
      </w:r>
    </w:p>
    <w:p w:rsidR="00B00F9C" w:rsidRPr="00801752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801752">
        <w:t> разрешение на пересадку деревьев и кустарников</w:t>
      </w:r>
      <w:r>
        <w:t>.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 xml:space="preserve">с целью:_____________________________________________________________ 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>Место проведения работ: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>______________________________________________________________________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  <w:jc w:val="center"/>
        <w:rPr>
          <w:vertAlign w:val="superscript"/>
        </w:rPr>
      </w:pPr>
      <w:r w:rsidRPr="00EC3BD7">
        <w:rPr>
          <w:vertAlign w:val="superscript"/>
        </w:rPr>
        <w:t>(адрес месторасположения участка)</w:t>
      </w:r>
    </w:p>
    <w:p w:rsidR="00B00F9C" w:rsidRPr="00EC3BD7" w:rsidRDefault="00B00F9C" w:rsidP="00B00F9C">
      <w:pPr>
        <w:widowControl w:val="0"/>
        <w:tabs>
          <w:tab w:val="left" w:pos="567"/>
        </w:tabs>
        <w:ind w:firstLine="567"/>
        <w:contextualSpacing/>
      </w:pPr>
      <w:proofErr w:type="spellStart"/>
      <w:r w:rsidRPr="00EC3BD7">
        <w:t>Приложение:_на_________________л</w:t>
      </w:r>
      <w:proofErr w:type="spellEnd"/>
      <w:r w:rsidRPr="00EC3BD7">
        <w:t>. в ____________________экз.</w:t>
      </w:r>
    </w:p>
    <w:p w:rsidR="00B00F9C" w:rsidRPr="00EC3BD7" w:rsidRDefault="00B00F9C" w:rsidP="00B00F9C">
      <w:pPr>
        <w:widowControl w:val="0"/>
        <w:tabs>
          <w:tab w:val="left" w:pos="567"/>
        </w:tabs>
        <w:ind w:left="426"/>
        <w:contextualSpacing/>
      </w:pPr>
      <w:r w:rsidRPr="00EC3BD7">
        <w:t>Способ получения заявителем результата муниципальной услуги необходимо подчеркнуть:</w:t>
      </w:r>
    </w:p>
    <w:p w:rsidR="00B00F9C" w:rsidRPr="00EC3BD7" w:rsidRDefault="00B00F9C" w:rsidP="00B00F9C">
      <w:pPr>
        <w:widowControl w:val="0"/>
        <w:numPr>
          <w:ilvl w:val="0"/>
          <w:numId w:val="6"/>
        </w:numPr>
        <w:tabs>
          <w:tab w:val="left" w:pos="567"/>
        </w:tabs>
        <w:contextualSpacing/>
        <w:jc w:val="both"/>
      </w:pPr>
      <w:r w:rsidRPr="00EC3BD7">
        <w:t>в виде бумажного документа, который Заявитель получает непосредственно при личном обращении в Администрацию</w:t>
      </w:r>
      <w:r>
        <w:t xml:space="preserve">  (Уполномоченный орган)</w:t>
      </w:r>
      <w:r w:rsidRPr="00EC3BD7">
        <w:t>;</w:t>
      </w:r>
    </w:p>
    <w:p w:rsidR="00B00F9C" w:rsidRPr="00EC3BD7" w:rsidRDefault="00B00F9C" w:rsidP="00B00F9C">
      <w:pPr>
        <w:widowControl w:val="0"/>
        <w:numPr>
          <w:ilvl w:val="0"/>
          <w:numId w:val="6"/>
        </w:numPr>
        <w:tabs>
          <w:tab w:val="left" w:pos="567"/>
        </w:tabs>
        <w:contextualSpacing/>
        <w:jc w:val="both"/>
      </w:pPr>
      <w:r w:rsidRPr="00EC3BD7"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B00F9C" w:rsidRPr="00EC3BD7" w:rsidRDefault="00B00F9C" w:rsidP="00B00F9C">
      <w:pPr>
        <w:widowControl w:val="0"/>
        <w:numPr>
          <w:ilvl w:val="0"/>
          <w:numId w:val="6"/>
        </w:numPr>
        <w:tabs>
          <w:tab w:val="left" w:pos="567"/>
        </w:tabs>
        <w:contextualSpacing/>
        <w:jc w:val="both"/>
      </w:pPr>
      <w:r w:rsidRPr="00EC3BD7">
        <w:t>в виде бумажного документа, который направляется Заявителю посредством почтового отправления;</w:t>
      </w:r>
    </w:p>
    <w:p w:rsidR="00B00F9C" w:rsidRPr="00EC3BD7" w:rsidRDefault="00B00F9C" w:rsidP="00B00F9C">
      <w:pPr>
        <w:widowControl w:val="0"/>
        <w:numPr>
          <w:ilvl w:val="0"/>
          <w:numId w:val="6"/>
        </w:numPr>
        <w:tabs>
          <w:tab w:val="left" w:pos="567"/>
        </w:tabs>
        <w:contextualSpacing/>
        <w:jc w:val="both"/>
      </w:pPr>
      <w:r w:rsidRPr="00EC3BD7">
        <w:t xml:space="preserve">в виде электронного документа, который направляется Заявителю в «Личный кабинет» </w:t>
      </w:r>
      <w:r w:rsidRPr="00035E76">
        <w:t xml:space="preserve">ЕПГУ, </w:t>
      </w:r>
      <w:r w:rsidRPr="00EC3BD7">
        <w:t>РПГУ.</w:t>
      </w:r>
    </w:p>
    <w:p w:rsidR="00B00F9C" w:rsidRPr="00EC3BD7" w:rsidRDefault="00B00F9C" w:rsidP="00B00F9C">
      <w:pPr>
        <w:widowControl w:val="0"/>
        <w:tabs>
          <w:tab w:val="left" w:pos="567"/>
        </w:tabs>
        <w:ind w:left="567"/>
        <w:contextualSpacing/>
        <w:jc w:val="both"/>
      </w:pPr>
      <w:r w:rsidRPr="00EC3BD7">
        <w:t>Обязуюсь осуществить вывоз/переработку древесно-кустарниковой растительности и травяного покрова.</w:t>
      </w:r>
    </w:p>
    <w:p w:rsidR="00B00F9C" w:rsidRPr="00EC3BD7" w:rsidRDefault="00B00F9C" w:rsidP="00B00F9C">
      <w:pPr>
        <w:widowControl w:val="0"/>
        <w:ind w:left="567"/>
        <w:contextualSpacing/>
        <w:jc w:val="both"/>
        <w:rPr>
          <w:vertAlign w:val="superscript"/>
        </w:rPr>
      </w:pPr>
      <w:r w:rsidRPr="00EC3BD7">
        <w:t>___________________    _________                                    «_____»  ____________20______г.</w:t>
      </w:r>
      <w:r w:rsidRPr="00EC3BD7">
        <w:rPr>
          <w:vertAlign w:val="superscript"/>
        </w:rPr>
        <w:t xml:space="preserve"> (Ф.И.О. заявителя/представителя)          (подпись)</w:t>
      </w:r>
    </w:p>
    <w:p w:rsidR="00B00F9C" w:rsidRPr="00EC3BD7" w:rsidRDefault="00B00F9C" w:rsidP="00B00F9C">
      <w:pPr>
        <w:widowControl w:val="0"/>
        <w:ind w:firstLine="567"/>
        <w:contextualSpacing/>
        <w:jc w:val="both"/>
      </w:pPr>
      <w:r w:rsidRPr="00EC3BD7">
        <w:t>____________________________________________________________</w:t>
      </w:r>
    </w:p>
    <w:p w:rsidR="00B00F9C" w:rsidRDefault="00B00F9C" w:rsidP="00B00F9C">
      <w:pPr>
        <w:widowControl w:val="0"/>
        <w:ind w:firstLine="567"/>
        <w:contextualSpacing/>
        <w:jc w:val="both"/>
        <w:rPr>
          <w:vertAlign w:val="superscript"/>
        </w:rPr>
      </w:pPr>
      <w:r w:rsidRPr="00EC3BD7">
        <w:rPr>
          <w:vertAlign w:val="superscript"/>
        </w:rPr>
        <w:t xml:space="preserve">              </w:t>
      </w:r>
      <w:proofErr w:type="gramStart"/>
      <w:r w:rsidRPr="00EC3BD7">
        <w:rPr>
          <w:vertAlign w:val="superscript"/>
        </w:rPr>
        <w:t>(реквизиты документа, удостоверяющего полномочия представителя заявителя (при необходимости)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left="5245"/>
        <w:jc w:val="both"/>
        <w:rPr>
          <w:vertAlign w:val="superscript"/>
        </w:rPr>
      </w:pPr>
    </w:p>
    <w:p w:rsidR="00B00F9C" w:rsidRPr="00BA1DD2" w:rsidRDefault="00B00F9C" w:rsidP="00B00F9C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BA1DD2"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:rsidR="00B00F9C" w:rsidRPr="00BA1DD2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Pr="00EC3BD7" w:rsidRDefault="00B00F9C" w:rsidP="00B00F9C">
      <w:pPr>
        <w:widowControl w:val="0"/>
        <w:ind w:left="567"/>
        <w:contextualSpacing/>
        <w:jc w:val="both"/>
        <w:rPr>
          <w:vertAlign w:val="superscript"/>
        </w:rPr>
      </w:pPr>
      <w:r w:rsidRPr="00EC3BD7">
        <w:t>___________________    _________                                    «_____»  ____________20______г.</w:t>
      </w:r>
      <w:r w:rsidRPr="00EC3BD7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</w:t>
      </w:r>
      <w:r w:rsidRPr="00EC3BD7">
        <w:rPr>
          <w:vertAlign w:val="superscript"/>
        </w:rPr>
        <w:t>(Ф.И.О. заявителя/представителя)          (подпись)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rPr>
          <w:vertAlign w:val="superscript"/>
        </w:rPr>
        <w:br w:type="page"/>
      </w:r>
      <w:r>
        <w:lastRenderedPageBreak/>
        <w:t xml:space="preserve">Приложение № 2 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к Административному регламенту предоставления муниципальной услуги «_____»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 w:rsidRPr="00B00F9C">
        <w:t>(для юридических лиц)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Pr="004A7ECD" w:rsidRDefault="00B00F9C" w:rsidP="00B00F9C">
      <w:pPr>
        <w:autoSpaceDE w:val="0"/>
        <w:autoSpaceDN w:val="0"/>
        <w:adjustRightInd w:val="0"/>
      </w:pPr>
      <w:r>
        <w:t>Фирменный бланк (при наличии)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В 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Администрации (</w:t>
      </w:r>
      <w:r w:rsidRPr="00F8195D">
        <w:rPr>
          <w:sz w:val="20"/>
          <w:szCs w:val="20"/>
        </w:rPr>
        <w:t>Уполномоченного органа)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B00F9C" w:rsidRDefault="00B00F9C" w:rsidP="00B00F9C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B00F9C" w:rsidRPr="00F8195D" w:rsidRDefault="00B00F9C" w:rsidP="00B00F9C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ИНН:</w:t>
      </w:r>
      <w:r>
        <w:t>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ОГРН:</w:t>
      </w:r>
      <w:r>
        <w:t xml:space="preserve"> 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Адрес места нахождения юридического лица: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 __________________________________________________________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Фактический адрес нахождения (при наличии):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_____________________________</w:t>
      </w:r>
      <w:r>
        <w:t>_____</w:t>
      </w:r>
      <w:r w:rsidRPr="00F8195D">
        <w:t xml:space="preserve"> __________________________________________________________</w:t>
      </w:r>
      <w:r>
        <w:t>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ЗАЯВЛЕНИЕ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</w:pPr>
      <w:proofErr w:type="gramStart"/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lastRenderedPageBreak/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B00F9C" w:rsidRPr="008F1BE1" w:rsidRDefault="00B00F9C" w:rsidP="00B00F9C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 w:rsidRPr="008F1BE1">
        <w:t xml:space="preserve">документ, подтверждающий полномочия </w:t>
      </w:r>
      <w:r>
        <w:t xml:space="preserve">уполномоченного </w:t>
      </w:r>
      <w:r w:rsidRPr="008F1BE1">
        <w:t xml:space="preserve">представителя </w:t>
      </w:r>
      <w:r>
        <w:t>(</w:t>
      </w:r>
      <w:r w:rsidRPr="008F1BE1">
        <w:t>в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B00F9C" w:rsidRDefault="00B00F9C" w:rsidP="00B00F9C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B00F9C" w:rsidRPr="0078184F" w:rsidRDefault="00B00F9C" w:rsidP="00B00F9C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>
        <w:t>_</w:t>
      </w:r>
      <w:r w:rsidRPr="0078184F">
        <w:t>______________________________________________________________________</w:t>
      </w:r>
    </w:p>
    <w:p w:rsidR="00B00F9C" w:rsidRPr="0078184F" w:rsidRDefault="00B00F9C" w:rsidP="00B00F9C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</w:t>
      </w:r>
      <w:proofErr w:type="spellStart"/>
      <w:r w:rsidRPr="00F8195D">
        <w:t>ов</w:t>
      </w:r>
      <w:proofErr w:type="spellEnd"/>
      <w:r w:rsidRPr="00F8195D">
        <w:t xml:space="preserve">), </w:t>
      </w:r>
      <w:proofErr w:type="gramStart"/>
      <w:r w:rsidRPr="00F8195D">
        <w:t>обосновывающих</w:t>
      </w:r>
      <w:proofErr w:type="gramEnd"/>
      <w:r w:rsidRPr="00F8195D">
        <w:t xml:space="preserve"> доводы заявителя о наличии опечатки, а также содержащих правильные сведения</w:t>
      </w:r>
      <w:r>
        <w:t>)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00F9C" w:rsidTr="00436FD9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B00F9C" w:rsidRPr="005A2FB8" w:rsidRDefault="00B00F9C" w:rsidP="00436F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B00F9C" w:rsidRPr="005A2FB8" w:rsidRDefault="00B00F9C" w:rsidP="00436F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B00F9C" w:rsidRPr="005A2FB8" w:rsidRDefault="00B00F9C" w:rsidP="00436FD9">
            <w:pPr>
              <w:autoSpaceDE w:val="0"/>
              <w:autoSpaceDN w:val="0"/>
              <w:adjustRightInd w:val="0"/>
              <w:jc w:val="both"/>
            </w:pPr>
          </w:p>
        </w:tc>
      </w:tr>
      <w:tr w:rsidR="00B00F9C" w:rsidTr="00436FD9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B00F9C" w:rsidRPr="005A2FB8" w:rsidRDefault="00B00F9C" w:rsidP="00436FD9">
            <w:pPr>
              <w:autoSpaceDE w:val="0"/>
              <w:autoSpaceDN w:val="0"/>
              <w:adjustRightInd w:val="0"/>
              <w:jc w:val="center"/>
            </w:pPr>
            <w:r w:rsidRPr="005A2FB8"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B00F9C" w:rsidRPr="005A2FB8" w:rsidRDefault="00B00F9C" w:rsidP="00436FD9">
            <w:pPr>
              <w:autoSpaceDE w:val="0"/>
              <w:autoSpaceDN w:val="0"/>
              <w:adjustRightInd w:val="0"/>
              <w:jc w:val="center"/>
            </w:pPr>
            <w:r w:rsidRPr="005A2FB8"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B00F9C" w:rsidRPr="005A2FB8" w:rsidRDefault="00B00F9C" w:rsidP="00436FD9">
            <w:pPr>
              <w:autoSpaceDE w:val="0"/>
              <w:autoSpaceDN w:val="0"/>
              <w:adjustRightInd w:val="0"/>
              <w:jc w:val="center"/>
            </w:pPr>
            <w:r w:rsidRPr="005A2FB8">
              <w:t>(фамилия, инициалы руководителя юридического лица, уполномоченного представителя)</w:t>
            </w:r>
          </w:p>
        </w:tc>
      </w:tr>
    </w:tbl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</w:pPr>
      <w:r>
        <w:t>М.П. (при наличии)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Pr="00F8195D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r>
        <w:t>Реквизиты документа, удостоверяющего личность уполномоченного представителя:</w:t>
      </w:r>
    </w:p>
    <w:p w:rsidR="00B00F9C" w:rsidRDefault="00B00F9C" w:rsidP="00B00F9C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B00F9C" w:rsidRDefault="00B00F9C" w:rsidP="00B00F9C"/>
    <w:p w:rsidR="00B00F9C" w:rsidRDefault="00B00F9C" w:rsidP="00B00F9C">
      <w:r>
        <w:br w:type="page"/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(для физических лиц)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В 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Администрации</w:t>
      </w:r>
      <w:r w:rsidRPr="00F8195D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F8195D">
        <w:rPr>
          <w:sz w:val="20"/>
          <w:szCs w:val="20"/>
        </w:rPr>
        <w:t>Уполномоченного органа)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proofErr w:type="gramStart"/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1501CF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 w:rsidRPr="00F8195D">
        <w:rPr>
          <w:sz w:val="20"/>
          <w:szCs w:val="20"/>
        </w:rPr>
        <w:t>)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Реквизиты основного документа, удостоверяющего личность: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 xml:space="preserve">Адрес места </w:t>
      </w:r>
      <w:r>
        <w:t>жительства (пребывания)</w:t>
      </w:r>
      <w:r w:rsidRPr="00F8195D">
        <w:t>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 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</w:t>
      </w:r>
      <w:r>
        <w:t xml:space="preserve"> (при наличии)</w:t>
      </w:r>
      <w:r w:rsidRPr="00F8195D">
        <w:t>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ЗАЯВЛЕНИЕ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</w:pPr>
      <w:proofErr w:type="gramStart"/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lastRenderedPageBreak/>
        <w:t>(указываются доводы, а также реквизиты документ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B00F9C" w:rsidRPr="008F1BE1" w:rsidRDefault="00B00F9C" w:rsidP="00B00F9C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</w:pPr>
      <w:r w:rsidRPr="008F1BE1">
        <w:t>документ, подтверждающий полномочия представителя</w:t>
      </w:r>
      <w:r>
        <w:t xml:space="preserve"> (</w:t>
      </w:r>
      <w:r w:rsidRPr="008F1BE1">
        <w:t>в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B00F9C" w:rsidRDefault="00B00F9C" w:rsidP="00B00F9C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B00F9C" w:rsidRPr="0078184F" w:rsidRDefault="00B00F9C" w:rsidP="00B00F9C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</w:pPr>
      <w:r>
        <w:t>_</w:t>
      </w:r>
      <w:r w:rsidRPr="0078184F">
        <w:t>______________________________________________________________________</w:t>
      </w:r>
    </w:p>
    <w:p w:rsidR="00B00F9C" w:rsidRPr="0078184F" w:rsidRDefault="00B00F9C" w:rsidP="00B00F9C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</w:t>
      </w:r>
      <w:proofErr w:type="spellStart"/>
      <w:r w:rsidRPr="00F8195D">
        <w:t>ов</w:t>
      </w:r>
      <w:proofErr w:type="spellEnd"/>
      <w:r w:rsidRPr="00F8195D">
        <w:t xml:space="preserve">), </w:t>
      </w:r>
      <w:proofErr w:type="gramStart"/>
      <w:r w:rsidRPr="00F8195D">
        <w:t>обосновывающих</w:t>
      </w:r>
      <w:proofErr w:type="gramEnd"/>
      <w:r w:rsidRPr="00F8195D">
        <w:t xml:space="preserve"> доводы заявителя о наличии опечатки, а также содержащих правильные сведения</w:t>
      </w:r>
      <w:r>
        <w:t>)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     ____________________________    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            </w:t>
      </w:r>
      <w:proofErr w:type="gramStart"/>
      <w:r>
        <w:t>(дата)                                     (подпись)                                     (Ф.И.О.</w:t>
      </w:r>
      <w:r w:rsidRPr="005A2FB8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>
        <w:t>)</w:t>
      </w:r>
      <w:proofErr w:type="gramEnd"/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</w:pPr>
    </w:p>
    <w:p w:rsidR="00B00F9C" w:rsidRPr="00F8195D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r>
        <w:t>Реквизиты документа, удостоверяющего личность представителя:</w:t>
      </w:r>
    </w:p>
    <w:p w:rsidR="00B00F9C" w:rsidRDefault="00B00F9C" w:rsidP="00B00F9C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B00F9C" w:rsidRDefault="00B00F9C" w:rsidP="00B00F9C">
      <w:r>
        <w:br w:type="page"/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 (для индивидуальных предпринимателей)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В 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rPr>
          <w:sz w:val="20"/>
          <w:szCs w:val="20"/>
        </w:rPr>
      </w:pPr>
      <w:proofErr w:type="gramStart"/>
      <w:r w:rsidRPr="00F8195D">
        <w:rPr>
          <w:sz w:val="20"/>
          <w:szCs w:val="20"/>
        </w:rPr>
        <w:t>(наименование А</w:t>
      </w:r>
      <w:r>
        <w:rPr>
          <w:sz w:val="20"/>
          <w:szCs w:val="20"/>
        </w:rPr>
        <w:t>дминистрации</w:t>
      </w:r>
      <w:r w:rsidRPr="00F8195D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F8195D">
        <w:rPr>
          <w:sz w:val="20"/>
          <w:szCs w:val="20"/>
        </w:rPr>
        <w:t>Уполномоченного органа)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>
        <w:t>От ______________________________________</w:t>
      </w:r>
    </w:p>
    <w:p w:rsidR="00B00F9C" w:rsidRDefault="00B00F9C" w:rsidP="00B00F9C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proofErr w:type="gramStart"/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Ф.И.О.</w:t>
      </w:r>
      <w:r w:rsidRPr="005A2FB8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 w:rsidRPr="00F8195D">
        <w:rPr>
          <w:sz w:val="20"/>
          <w:szCs w:val="20"/>
        </w:rPr>
        <w:t>)</w:t>
      </w:r>
      <w:proofErr w:type="gramEnd"/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ИНН:</w:t>
      </w:r>
      <w:r>
        <w:t>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ОГРН:</w:t>
      </w:r>
      <w:r>
        <w:t xml:space="preserve"> 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Реквизиты основного документа, удостоверяющего личность: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Адрес места нахождения: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 __________________________________________________________________________________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Фактический адрес нахождения (при наличии):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_____________________________</w:t>
      </w:r>
      <w:r>
        <w:t>____________</w:t>
      </w:r>
      <w:r w:rsidRPr="00F8195D">
        <w:t xml:space="preserve"> __________________________________________________________</w:t>
      </w:r>
      <w:r>
        <w:t>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B00F9C" w:rsidRDefault="00B00F9C" w:rsidP="00B00F9C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Pr="00F8195D" w:rsidRDefault="00B00F9C" w:rsidP="00B00F9C">
      <w:pPr>
        <w:autoSpaceDE w:val="0"/>
        <w:autoSpaceDN w:val="0"/>
        <w:adjustRightInd w:val="0"/>
        <w:ind w:left="5245"/>
        <w:jc w:val="both"/>
      </w:pP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ЗАЯВЛЕНИЕ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), обосновывающих доводы заявителя о наличии опечатки, ошибки, а также содержащих правильные сведения).</w:t>
      </w: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B00F9C" w:rsidRPr="008F1BE1" w:rsidRDefault="00B00F9C" w:rsidP="00B00F9C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</w:pPr>
      <w:r w:rsidRPr="008F1BE1">
        <w:t xml:space="preserve">документ, подтверждающий полномочия представителя </w:t>
      </w:r>
      <w:r>
        <w:t>(</w:t>
      </w:r>
      <w:r w:rsidRPr="008F1BE1">
        <w:t>в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B00F9C" w:rsidRDefault="00B00F9C" w:rsidP="00B00F9C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B00F9C" w:rsidRPr="0078184F" w:rsidRDefault="00B00F9C" w:rsidP="00B00F9C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</w:pPr>
      <w:r>
        <w:t>_</w:t>
      </w:r>
      <w:r w:rsidRPr="0078184F">
        <w:t>______________________________________________________________________</w:t>
      </w:r>
    </w:p>
    <w:p w:rsidR="00B00F9C" w:rsidRPr="0078184F" w:rsidRDefault="00B00F9C" w:rsidP="00B00F9C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</w:t>
      </w:r>
      <w:proofErr w:type="spellStart"/>
      <w:r w:rsidRPr="00F8195D">
        <w:t>ов</w:t>
      </w:r>
      <w:proofErr w:type="spellEnd"/>
      <w:r w:rsidRPr="00F8195D">
        <w:t xml:space="preserve">), </w:t>
      </w:r>
      <w:proofErr w:type="gramStart"/>
      <w:r w:rsidRPr="00F8195D">
        <w:t>обосновывающих</w:t>
      </w:r>
      <w:proofErr w:type="gramEnd"/>
      <w:r w:rsidRPr="00F8195D">
        <w:t xml:space="preserve"> доводы заявителя о наличии опечатки, а также содержащих правильные сведения</w:t>
      </w:r>
      <w:r>
        <w:t>)</w:t>
      </w:r>
    </w:p>
    <w:p w:rsidR="00B00F9C" w:rsidRDefault="00B00F9C" w:rsidP="00B00F9C">
      <w:pPr>
        <w:autoSpaceDE w:val="0"/>
        <w:autoSpaceDN w:val="0"/>
        <w:adjustRightInd w:val="0"/>
        <w:jc w:val="center"/>
      </w:pPr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both"/>
      </w:pPr>
      <w:r>
        <w:t>______________________     ____________________________    _______________________</w:t>
      </w:r>
    </w:p>
    <w:p w:rsidR="00B00F9C" w:rsidRDefault="00B00F9C" w:rsidP="00B00F9C">
      <w:pPr>
        <w:autoSpaceDE w:val="0"/>
        <w:autoSpaceDN w:val="0"/>
        <w:adjustRightInd w:val="0"/>
        <w:jc w:val="both"/>
      </w:pPr>
      <w:r>
        <w:t xml:space="preserve">            </w:t>
      </w:r>
      <w:proofErr w:type="gramStart"/>
      <w:r>
        <w:t>(должность)                                     (подпись)                         (Ф.И.О.</w:t>
      </w:r>
      <w:r w:rsidRPr="005A2FB8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>
        <w:t>)</w:t>
      </w:r>
      <w:proofErr w:type="gramEnd"/>
    </w:p>
    <w:p w:rsidR="00B00F9C" w:rsidRDefault="00B00F9C" w:rsidP="00B00F9C">
      <w:pPr>
        <w:autoSpaceDE w:val="0"/>
        <w:autoSpaceDN w:val="0"/>
        <w:adjustRightInd w:val="0"/>
        <w:jc w:val="both"/>
      </w:pPr>
    </w:p>
    <w:p w:rsidR="00B00F9C" w:rsidRDefault="00B00F9C" w:rsidP="00B00F9C">
      <w:pPr>
        <w:autoSpaceDE w:val="0"/>
        <w:autoSpaceDN w:val="0"/>
        <w:adjustRightInd w:val="0"/>
        <w:jc w:val="center"/>
      </w:pPr>
      <w:r>
        <w:t>М.П.</w:t>
      </w:r>
    </w:p>
    <w:p w:rsidR="00B00F9C" w:rsidRDefault="00B00F9C" w:rsidP="00B00F9C"/>
    <w:p w:rsidR="00B00F9C" w:rsidRDefault="00B00F9C" w:rsidP="00B00F9C">
      <w:r>
        <w:t>Реквизиты документа, удостоверяющего личность представителя:</w:t>
      </w:r>
    </w:p>
    <w:p w:rsidR="00B00F9C" w:rsidRDefault="00B00F9C" w:rsidP="00B00F9C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F9C" w:rsidRDefault="00B00F9C" w:rsidP="005A249E">
      <w:pPr>
        <w:autoSpaceDE w:val="0"/>
        <w:autoSpaceDN w:val="0"/>
        <w:adjustRightInd w:val="0"/>
        <w:jc w:val="center"/>
        <w:rPr>
          <w:rFonts w:eastAsia="Calibri"/>
          <w:lang w:eastAsia="en-US"/>
        </w:rPr>
        <w:sectPr w:rsidR="00B00F9C" w:rsidSect="00C71D90">
          <w:headerReference w:type="even" r:id="rId19"/>
          <w:headerReference w:type="default" r:id="rId20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B00F9C" w:rsidRPr="00BA1DD2" w:rsidRDefault="00B00F9C" w:rsidP="00B00F9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A1DD2">
        <w:rPr>
          <w:rFonts w:eastAsia="Calibri"/>
          <w:lang w:eastAsia="en-US"/>
        </w:rPr>
        <w:lastRenderedPageBreak/>
        <w:t>Описание состава, последовательности и сроков выполнения административных процедур (действий) предоставления муниципальной услуги</w:t>
      </w:r>
    </w:p>
    <w:p w:rsidR="00B00F9C" w:rsidRPr="00F81456" w:rsidRDefault="00B00F9C" w:rsidP="00B00F9C">
      <w:pPr>
        <w:widowControl w:val="0"/>
        <w:ind w:firstLine="567"/>
        <w:contextualSpacing/>
        <w:jc w:val="both"/>
        <w:rPr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846"/>
        <w:gridCol w:w="2019"/>
        <w:gridCol w:w="2455"/>
        <w:gridCol w:w="2308"/>
        <w:gridCol w:w="4120"/>
      </w:tblGrid>
      <w:tr w:rsidR="00B00F9C" w:rsidRPr="000B7052" w:rsidTr="00436FD9">
        <w:trPr>
          <w:trHeight w:val="20"/>
          <w:tblHeader/>
        </w:trPr>
        <w:tc>
          <w:tcPr>
            <w:tcW w:w="682" w:type="pct"/>
            <w:shd w:val="clear" w:color="auto" w:fill="auto"/>
            <w:vAlign w:val="center"/>
            <w:hideMark/>
          </w:tcPr>
          <w:p w:rsidR="00B00F9C" w:rsidRPr="000B7052" w:rsidRDefault="00B00F9C" w:rsidP="00436F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B00F9C" w:rsidRPr="000B7052" w:rsidRDefault="00B00F9C" w:rsidP="00436F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B00F9C" w:rsidRPr="000B7052" w:rsidRDefault="00B00F9C" w:rsidP="00436F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B00F9C" w:rsidRPr="000B7052" w:rsidRDefault="00B00F9C" w:rsidP="00436F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B00F9C" w:rsidRPr="000B7052" w:rsidRDefault="00B00F9C" w:rsidP="00436F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1294" w:type="pct"/>
            <w:shd w:val="clear" w:color="auto" w:fill="auto"/>
            <w:vAlign w:val="center"/>
            <w:hideMark/>
          </w:tcPr>
          <w:p w:rsidR="00B00F9C" w:rsidRPr="000B7052" w:rsidRDefault="00B00F9C" w:rsidP="00436F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  <w:tr w:rsidR="00B00F9C" w:rsidRPr="000B7052" w:rsidTr="00436FD9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B00F9C" w:rsidRPr="000B7052" w:rsidRDefault="00B00F9C" w:rsidP="00B00F9C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Прием документов и регистрация заявления на предоставление муниципальной услуги </w:t>
            </w:r>
          </w:p>
        </w:tc>
      </w:tr>
      <w:tr w:rsidR="00B00F9C" w:rsidRPr="000B7052" w:rsidTr="00436FD9">
        <w:trPr>
          <w:trHeight w:val="20"/>
        </w:trPr>
        <w:tc>
          <w:tcPr>
            <w:tcW w:w="682" w:type="pct"/>
            <w:shd w:val="clear" w:color="auto" w:fill="auto"/>
            <w:hideMark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поступление заявления и документов в Администрацию (Уполномоченный орган)</w:t>
            </w:r>
          </w:p>
        </w:tc>
        <w:tc>
          <w:tcPr>
            <w:tcW w:w="894" w:type="pct"/>
            <w:shd w:val="clear" w:color="auto" w:fill="auto"/>
            <w:hideMark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прием и регистрация заявления (в том числе </w:t>
            </w:r>
            <w:proofErr w:type="gramStart"/>
            <w:r w:rsidRPr="000B7052">
              <w:rPr>
                <w:rFonts w:eastAsia="Calibri"/>
                <w:sz w:val="20"/>
                <w:szCs w:val="20"/>
                <w:lang w:eastAsia="en-US"/>
              </w:rPr>
              <w:t>поступивших</w:t>
            </w:r>
            <w:proofErr w:type="gramEnd"/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 почтовым отправлением,  из РГАУ МФЦ и посредством</w:t>
            </w:r>
            <w:r w:rsidRPr="00035E7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35E76">
              <w:rPr>
                <w:rFonts w:eastAsia="Calibri"/>
                <w:sz w:val="20"/>
                <w:szCs w:val="20"/>
                <w:lang w:eastAsia="en-US"/>
              </w:rPr>
              <w:t xml:space="preserve">ЕПГУ,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 РПГУ)</w:t>
            </w:r>
          </w:p>
        </w:tc>
        <w:tc>
          <w:tcPr>
            <w:tcW w:w="634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1 рабочий день</w:t>
            </w:r>
          </w:p>
        </w:tc>
        <w:tc>
          <w:tcPr>
            <w:tcW w:w="771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725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наличие/отсутствие оснований для отказа в приеме документов, предусмотренных пунктами 2.13 и 2.14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 (далее – Административный регламент)</w:t>
            </w:r>
          </w:p>
        </w:tc>
        <w:tc>
          <w:tcPr>
            <w:tcW w:w="1294" w:type="pct"/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прием документов;</w:t>
            </w:r>
          </w:p>
          <w:p w:rsidR="00B00F9C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регистрация заявления в системе делопроизводства (присвоение номера и датирование); 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43FA9">
              <w:rPr>
                <w:rFonts w:eastAsia="Calibri"/>
                <w:sz w:val="20"/>
                <w:szCs w:val="20"/>
                <w:lang w:eastAsia="en-US"/>
              </w:rPr>
              <w:t>регистрации входящих заявлений и прилагаемых документов на платформе межведомственного электронного взаимодействия Республики Башкортостан (</w:t>
            </w:r>
            <w:hyperlink r:id="rId21" w:history="1">
              <w:r w:rsidRPr="00143FA9">
                <w:rPr>
                  <w:rStyle w:val="ae"/>
                  <w:rFonts w:eastAsia="Calibri"/>
                  <w:sz w:val="20"/>
                  <w:szCs w:val="20"/>
                  <w:lang w:eastAsia="en-US"/>
                </w:rPr>
                <w:t>https://vis.bashkortostan.ru</w:t>
              </w:r>
            </w:hyperlink>
            <w:r w:rsidRPr="00143FA9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назначение  должностного лица Администрации (Уполномоченного органа), ответственного за предоставление  муниципальной услуги (далее – должностное лицо Администрации (Уполномоченного органа), ответственное за предоставление муниципальной услуги), и передача ему документов;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отказ в приеме документов:</w:t>
            </w:r>
          </w:p>
          <w:p w:rsidR="00B00F9C" w:rsidRPr="000B7052" w:rsidRDefault="00B00F9C" w:rsidP="00B00F9C">
            <w:pPr>
              <w:numPr>
                <w:ilvl w:val="0"/>
                <w:numId w:val="16"/>
              </w:numPr>
              <w:tabs>
                <w:tab w:val="left" w:pos="391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в случае личного обращения в Администрацию (Уполномоченный орган) по основаниям, указанным в пункте 2.13 Административного регламента, – в устной форме;</w:t>
            </w:r>
          </w:p>
          <w:p w:rsidR="00B00F9C" w:rsidRPr="000B7052" w:rsidRDefault="00B00F9C" w:rsidP="00B00F9C">
            <w:pPr>
              <w:numPr>
                <w:ilvl w:val="0"/>
                <w:numId w:val="16"/>
              </w:numPr>
              <w:tabs>
                <w:tab w:val="left" w:pos="391"/>
              </w:tabs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в случае обращения посредством </w:t>
            </w:r>
            <w:r w:rsidRPr="00035E76">
              <w:rPr>
                <w:rFonts w:eastAsia="Calibri"/>
                <w:sz w:val="20"/>
                <w:szCs w:val="20"/>
                <w:lang w:eastAsia="en-US"/>
              </w:rPr>
              <w:t xml:space="preserve">ЕПГУ,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РПГУ по основаниям, указанным в пункте 2.14 Административного регламента, – в форме электронного документа, направленного в личный кабинет заявителя на </w:t>
            </w:r>
            <w:r w:rsidRPr="00035E76">
              <w:rPr>
                <w:rFonts w:eastAsia="Calibri"/>
                <w:sz w:val="20"/>
                <w:szCs w:val="20"/>
                <w:lang w:eastAsia="en-US"/>
              </w:rPr>
              <w:t xml:space="preserve">ЕПГУ,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t>РПГУ.</w:t>
            </w:r>
          </w:p>
        </w:tc>
      </w:tr>
      <w:tr w:rsidR="00B00F9C" w:rsidRPr="000B7052" w:rsidTr="00436FD9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B00F9C" w:rsidRPr="000B7052" w:rsidRDefault="00B00F9C" w:rsidP="00B00F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Рассмотрение заявления и приложенных к нему документов, формирование и направление межведомственных запросов в органы (организации), участвующие в предоставлении муниципальной услуги  </w:t>
            </w:r>
          </w:p>
        </w:tc>
      </w:tr>
      <w:tr w:rsidR="00B00F9C" w:rsidRPr="000B7052" w:rsidTr="00436FD9">
        <w:trPr>
          <w:trHeight w:val="20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документов, поступивших должностному лицу,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B7052">
              <w:rPr>
                <w:rFonts w:eastAsia="Calibri"/>
                <w:sz w:val="20"/>
                <w:szCs w:val="20"/>
                <w:lang w:eastAsia="en-US"/>
              </w:rPr>
              <w:t>ответственному</w:t>
            </w:r>
            <w:proofErr w:type="gramEnd"/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 за предоставление  муниципальной услуги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проверка зарегистрированных документов на предмет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комплектности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в день регистрации заявления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должностное лицо Администрации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(Уполномоченного органа), ответственное за предоставление муниципальной услуги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сформирован перечень документов (сведений), необходимых для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предоставления муниципальной услуги, которые следует получить в рамках межведомственного взаимодействия,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      </w:r>
          </w:p>
        </w:tc>
      </w:tr>
      <w:tr w:rsidR="00B00F9C" w:rsidRPr="000B7052" w:rsidTr="00436FD9">
        <w:trPr>
          <w:trHeight w:val="20"/>
        </w:trPr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C16F1">
              <w:rPr>
                <w:rFonts w:eastAsia="Calibri"/>
                <w:sz w:val="20"/>
                <w:szCs w:val="20"/>
                <w:lang w:eastAsia="en-US"/>
              </w:rPr>
              <w:t>направление межведомственных запросов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B7052">
              <w:rPr>
                <w:rFonts w:eastAsia="Calibri"/>
                <w:sz w:val="20"/>
                <w:szCs w:val="20"/>
                <w:lang w:eastAsia="en-US"/>
              </w:rPr>
              <w:t>направление межведомственных запросов в органы (организации), предоставляющие документы (сведения), предусмотренные пунктом 2.9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  <w:proofErr w:type="gramEnd"/>
          </w:p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B00F9C" w:rsidRPr="000B7052" w:rsidTr="00436FD9">
        <w:trPr>
          <w:trHeight w:val="20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63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2 рабочих дня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 со дня направления межведомственный запросов в орган или организацию, предоставляющие документ и информацию, если иные сроки не предусмотрены законодательством РФ и РБ</w:t>
            </w:r>
            <w:proofErr w:type="gramEnd"/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формирование комплекта документов</w:t>
            </w:r>
          </w:p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F9C" w:rsidRPr="000B7052" w:rsidTr="00436FD9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B00F9C" w:rsidRPr="000B7052" w:rsidRDefault="00B00F9C" w:rsidP="00B00F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b/>
                <w:sz w:val="20"/>
                <w:szCs w:val="20"/>
                <w:lang w:eastAsia="en-US"/>
              </w:rPr>
              <w:t>Принятие решения о предоставлении (об отказе в предоставлении) порубочного билета и (или) разрешения на пересадку деревьев и кустарников</w:t>
            </w:r>
          </w:p>
        </w:tc>
      </w:tr>
      <w:tr w:rsidR="00B00F9C" w:rsidRPr="000B7052" w:rsidTr="00436FD9">
        <w:trPr>
          <w:trHeight w:val="20"/>
        </w:trPr>
        <w:tc>
          <w:tcPr>
            <w:tcW w:w="682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сформированный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комплект документов</w:t>
            </w:r>
          </w:p>
        </w:tc>
        <w:tc>
          <w:tcPr>
            <w:tcW w:w="894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рассмотрение документов, в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том числе полученных по межведомственным запросам;</w:t>
            </w:r>
          </w:p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подготовка проекта решения о предоставлении (об отказе в предоставлении) порубочного билета и (или) разрешения на пересадку деревьев и кустарников;</w:t>
            </w:r>
          </w:p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согласование, утверждение и регистрация решения о предоставлении (об отказе в предоставлении) порубочного билета и (или) разрешения на пересадку деревьев и кустарников</w:t>
            </w:r>
          </w:p>
        </w:tc>
        <w:tc>
          <w:tcPr>
            <w:tcW w:w="634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 рабочий день</w:t>
            </w:r>
          </w:p>
        </w:tc>
        <w:tc>
          <w:tcPr>
            <w:tcW w:w="771" w:type="pct"/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должностное лицо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725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наличие/отсутствие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оснований для отказа в предоставлении муниципальной услуги, предусмотренных пунктом 2.1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1294" w:type="pct"/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утвержденное и зарегистрированное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постановление (распоряжение) Администрации (Уполномоченного органа) о предоставлении порубочного билета и (или) разрешения на пересадку деревьев и кустарников;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утвержденное и зарегистрированное письмо Администрации (Уполномоченного органа) о мотивированном отказе в предоставлении порубочного билета и (или) разрешения на пересадку деревьев и кустарников</w:t>
            </w:r>
          </w:p>
        </w:tc>
      </w:tr>
      <w:tr w:rsidR="00B00F9C" w:rsidRPr="000B7052" w:rsidTr="00436FD9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B00F9C" w:rsidRPr="000B7052" w:rsidRDefault="00B00F9C" w:rsidP="00B00F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Направление (выдача) результата предоставления муниципальной услуги</w:t>
            </w:r>
          </w:p>
        </w:tc>
      </w:tr>
      <w:tr w:rsidR="00B00F9C" w:rsidRPr="000B7052" w:rsidTr="00436FD9">
        <w:trPr>
          <w:trHeight w:val="20"/>
        </w:trPr>
        <w:tc>
          <w:tcPr>
            <w:tcW w:w="682" w:type="pct"/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утвержденное и зарегистрированное постановление (распоряжение) Администрации (Уполномоченного органа) о предоставлении порубочного билета и (или) разрешения на пересадку деревьев и кустарников;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утвержденное и зарегистрированное письмо Администрации (Уполномоченного органа) о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мотивированном отказе в предоставлении порубочного билета и (или) разрешения на пересадку деревьев и кустарников</w:t>
            </w:r>
          </w:p>
        </w:tc>
        <w:tc>
          <w:tcPr>
            <w:tcW w:w="894" w:type="pct"/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выдача (направление) Заявителю результата муниципальной услуги</w:t>
            </w:r>
          </w:p>
        </w:tc>
        <w:tc>
          <w:tcPr>
            <w:tcW w:w="634" w:type="pct"/>
            <w:shd w:val="clear" w:color="auto" w:fill="auto"/>
          </w:tcPr>
          <w:p w:rsidR="00B00F9C" w:rsidRPr="002C16F1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C16F1">
              <w:rPr>
                <w:rFonts w:eastAsia="Calibri"/>
                <w:sz w:val="20"/>
                <w:szCs w:val="20"/>
                <w:lang w:eastAsia="en-US"/>
              </w:rPr>
              <w:t>1 рабочий день, но не позднее 5 рабочих дней с момента поступления заявления</w:t>
            </w:r>
          </w:p>
        </w:tc>
        <w:tc>
          <w:tcPr>
            <w:tcW w:w="771" w:type="pct"/>
            <w:shd w:val="clear" w:color="auto" w:fill="auto"/>
          </w:tcPr>
          <w:p w:rsidR="00B00F9C" w:rsidRPr="000B7052" w:rsidRDefault="00B00F9C" w:rsidP="00436F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725" w:type="pct"/>
            <w:shd w:val="clear" w:color="auto" w:fill="auto"/>
          </w:tcPr>
          <w:p w:rsidR="00B00F9C" w:rsidRPr="000B7052" w:rsidRDefault="00B00F9C" w:rsidP="00436F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4" w:type="pct"/>
            <w:shd w:val="clear" w:color="auto" w:fill="auto"/>
          </w:tcPr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утвержденное и зарегистрированное постановление (распоряжение) Администрации (Уполномоченного органа) о предоставлении порубочного билета и (или) разрешения на пересадку деревьев и кустарников;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утвержденное и зарегистрированное письмо Администрации (Уполномоченного органа) о мотивированном отказе в предоставлении порубочного билета и (или) разрешения на пересадку деревьев и кустарников, направленное (выданное) заявителю следующими способами: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- в виде бумажных документов, которые Заявитель получает непосредственно при личном обращении в Администрации (Уполномоченном органе);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- в виде бумажных документов, которые </w:t>
            </w:r>
            <w:r w:rsidRPr="000B7052">
              <w:rPr>
                <w:rFonts w:eastAsia="Calibri"/>
                <w:sz w:val="20"/>
                <w:szCs w:val="20"/>
                <w:lang w:eastAsia="en-US"/>
              </w:rPr>
              <w:lastRenderedPageBreak/>
              <w:t>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>- в виде бумажных документов, которые направляются Заявителю посредством почтового отправления;</w:t>
            </w:r>
          </w:p>
          <w:p w:rsidR="00B00F9C" w:rsidRPr="000B7052" w:rsidRDefault="00B00F9C" w:rsidP="00436FD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B7052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0B7052">
              <w:rPr>
                <w:sz w:val="20"/>
                <w:szCs w:val="20"/>
              </w:rPr>
              <w:t xml:space="preserve">в виде электронных документов, которые направляются Заявителю в «Личный кабинет» </w:t>
            </w:r>
            <w:r w:rsidRPr="00035E76">
              <w:rPr>
                <w:sz w:val="20"/>
                <w:szCs w:val="20"/>
              </w:rPr>
              <w:t xml:space="preserve">ЕПГУ, </w:t>
            </w:r>
            <w:r w:rsidRPr="000B7052">
              <w:rPr>
                <w:sz w:val="20"/>
                <w:szCs w:val="20"/>
              </w:rPr>
              <w:t xml:space="preserve">РПГУ (в случае подачи заявления через </w:t>
            </w:r>
            <w:r w:rsidRPr="00035E76">
              <w:rPr>
                <w:sz w:val="20"/>
                <w:szCs w:val="20"/>
              </w:rPr>
              <w:t xml:space="preserve">ЕПГУ, </w:t>
            </w:r>
            <w:r w:rsidRPr="000B7052">
              <w:rPr>
                <w:sz w:val="20"/>
                <w:szCs w:val="20"/>
              </w:rPr>
              <w:t>РПГУ)</w:t>
            </w:r>
          </w:p>
        </w:tc>
      </w:tr>
    </w:tbl>
    <w:p w:rsidR="00B00F9C" w:rsidRDefault="00B00F9C" w:rsidP="00B00F9C">
      <w:pPr>
        <w:widowControl w:val="0"/>
        <w:contextualSpacing/>
        <w:jc w:val="both"/>
        <w:rPr>
          <w:vertAlign w:val="superscript"/>
        </w:rPr>
        <w:sectPr w:rsidR="00B00F9C" w:rsidSect="00C71D90">
          <w:pgSz w:w="16838" w:h="11906" w:orient="landscape"/>
          <w:pgMar w:top="851" w:right="567" w:bottom="1418" w:left="567" w:header="709" w:footer="709" w:gutter="0"/>
          <w:cols w:space="708"/>
          <w:titlePg/>
          <w:docGrid w:linePitch="360"/>
        </w:sectPr>
      </w:pPr>
    </w:p>
    <w:p w:rsidR="00B00F9C" w:rsidRPr="00C653DA" w:rsidRDefault="00B00F9C" w:rsidP="00B00F9C">
      <w:pPr>
        <w:widowControl w:val="0"/>
        <w:contextualSpacing/>
        <w:jc w:val="both"/>
        <w:rPr>
          <w:vertAlign w:val="superscript"/>
        </w:rPr>
      </w:pPr>
    </w:p>
    <w:p w:rsidR="007A7E6F" w:rsidRDefault="007A7E6F" w:rsidP="007A7E6F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</w:rPr>
        <w:t>Мраковский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</w:p>
    <w:p w:rsidR="007A7E6F" w:rsidRDefault="007A7E6F" w:rsidP="007A7E6F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2022 года  № </w:t>
      </w:r>
      <w:r>
        <w:rPr>
          <w:rFonts w:ascii="Times New Roman" w:hAnsi="Times New Roman"/>
        </w:rPr>
        <w:t>44</w:t>
      </w:r>
    </w:p>
    <w:p w:rsidR="007A7E6F" w:rsidRDefault="007A7E6F" w:rsidP="007A7E6F">
      <w:pPr>
        <w:pStyle w:val="a3"/>
        <w:ind w:left="5670"/>
        <w:rPr>
          <w:rFonts w:ascii="Times New Roman" w:hAnsi="Times New Roman"/>
        </w:rPr>
      </w:pPr>
    </w:p>
    <w:p w:rsidR="007A7E6F" w:rsidRDefault="007A7E6F" w:rsidP="007A7E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7E6F" w:rsidRDefault="007A7E6F" w:rsidP="007A7E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7A7E6F" w:rsidRDefault="007A7E6F" w:rsidP="007A7E6F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  обнародовании  постановления  администрации  сельского поселения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сельсовет муниципального района</w:t>
      </w:r>
    </w:p>
    <w:p w:rsidR="007A7E6F" w:rsidRPr="005A249E" w:rsidRDefault="007A7E6F" w:rsidP="007A7E6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район  Республики Башкортостан  от </w:t>
      </w:r>
      <w:r>
        <w:rPr>
          <w:b/>
          <w:sz w:val="26"/>
          <w:szCs w:val="26"/>
        </w:rPr>
        <w:t>07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октября</w:t>
      </w:r>
      <w:r>
        <w:rPr>
          <w:b/>
          <w:sz w:val="26"/>
          <w:szCs w:val="26"/>
        </w:rPr>
        <w:t xml:space="preserve"> 2022 года  №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</w:rPr>
        <w:t xml:space="preserve"> «</w:t>
      </w:r>
      <w:r w:rsidRPr="005A249E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7A7E6F" w:rsidRDefault="007A7E6F" w:rsidP="007A7E6F">
      <w:pPr>
        <w:jc w:val="center"/>
        <w:rPr>
          <w:b/>
          <w:bCs/>
          <w:sz w:val="26"/>
          <w:szCs w:val="26"/>
        </w:rPr>
      </w:pPr>
      <w:r w:rsidRPr="005A249E">
        <w:rPr>
          <w:b/>
          <w:sz w:val="26"/>
          <w:szCs w:val="26"/>
        </w:rPr>
        <w:t>в</w:t>
      </w:r>
      <w:r w:rsidRPr="005A249E">
        <w:rPr>
          <w:sz w:val="26"/>
          <w:szCs w:val="26"/>
        </w:rPr>
        <w:t xml:space="preserve"> </w:t>
      </w:r>
      <w:r w:rsidRPr="005A249E">
        <w:rPr>
          <w:b/>
          <w:sz w:val="26"/>
          <w:szCs w:val="26"/>
        </w:rPr>
        <w:t xml:space="preserve"> Администрации сельского поселения </w:t>
      </w:r>
      <w:proofErr w:type="spellStart"/>
      <w:r w:rsidRPr="005A249E">
        <w:rPr>
          <w:b/>
          <w:sz w:val="26"/>
          <w:szCs w:val="26"/>
        </w:rPr>
        <w:t>Мраковский</w:t>
      </w:r>
      <w:proofErr w:type="spellEnd"/>
      <w:r w:rsidRPr="005A249E">
        <w:rPr>
          <w:b/>
          <w:sz w:val="26"/>
          <w:szCs w:val="26"/>
        </w:rPr>
        <w:t xml:space="preserve"> сельсовет </w:t>
      </w:r>
      <w:bookmarkStart w:id="3" w:name="_GoBack"/>
      <w:bookmarkEnd w:id="3"/>
      <w:r w:rsidRPr="005A249E">
        <w:rPr>
          <w:b/>
          <w:sz w:val="26"/>
          <w:szCs w:val="26"/>
        </w:rPr>
        <w:t xml:space="preserve">муниципального района </w:t>
      </w:r>
      <w:proofErr w:type="spellStart"/>
      <w:r w:rsidRPr="005A249E">
        <w:rPr>
          <w:b/>
          <w:sz w:val="26"/>
          <w:szCs w:val="26"/>
        </w:rPr>
        <w:t>Гафурийский</w:t>
      </w:r>
      <w:proofErr w:type="spellEnd"/>
      <w:r w:rsidRPr="005A249E">
        <w:rPr>
          <w:b/>
          <w:sz w:val="26"/>
          <w:szCs w:val="26"/>
        </w:rPr>
        <w:t xml:space="preserve">  район Республики Башкортостан</w:t>
      </w:r>
      <w:r>
        <w:rPr>
          <w:b/>
          <w:bCs/>
          <w:sz w:val="26"/>
          <w:szCs w:val="26"/>
        </w:rPr>
        <w:t>»</w:t>
      </w:r>
    </w:p>
    <w:p w:rsidR="007A7E6F" w:rsidRDefault="007A7E6F" w:rsidP="007A7E6F">
      <w:pPr>
        <w:pStyle w:val="af8"/>
        <w:spacing w:line="322" w:lineRule="exact"/>
        <w:ind w:left="40" w:right="20"/>
        <w:jc w:val="center"/>
        <w:rPr>
          <w:b/>
          <w:bCs/>
          <w:sz w:val="24"/>
          <w:szCs w:val="28"/>
        </w:rPr>
      </w:pPr>
    </w:p>
    <w:p w:rsidR="007A7E6F" w:rsidRDefault="007A7E6F" w:rsidP="007A7E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E6F" w:rsidRDefault="007A7E6F" w:rsidP="007A7E6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 xml:space="preserve">Постановление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 Республики Башкортостан </w:t>
      </w:r>
      <w:r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07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октября</w:t>
      </w:r>
      <w:r>
        <w:rPr>
          <w:bCs/>
          <w:sz w:val="26"/>
          <w:szCs w:val="26"/>
        </w:rPr>
        <w:t xml:space="preserve"> 2022 года № </w:t>
      </w:r>
      <w:r>
        <w:rPr>
          <w:bCs/>
          <w:sz w:val="26"/>
          <w:szCs w:val="26"/>
        </w:rPr>
        <w:t>44</w:t>
      </w:r>
      <w:r>
        <w:rPr>
          <w:bCs/>
          <w:sz w:val="26"/>
          <w:szCs w:val="26"/>
        </w:rPr>
        <w:t xml:space="preserve">  «</w:t>
      </w:r>
      <w:r w:rsidRPr="007A7E6F">
        <w:rPr>
          <w:sz w:val="26"/>
          <w:szCs w:val="26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  <w:r>
        <w:rPr>
          <w:sz w:val="26"/>
          <w:szCs w:val="26"/>
        </w:rPr>
        <w:t xml:space="preserve"> </w:t>
      </w:r>
      <w:r w:rsidRPr="007A7E6F">
        <w:rPr>
          <w:sz w:val="26"/>
          <w:szCs w:val="26"/>
        </w:rPr>
        <w:t xml:space="preserve">в  Администрации сельского поселения </w:t>
      </w:r>
      <w:proofErr w:type="spellStart"/>
      <w:r w:rsidRPr="007A7E6F">
        <w:rPr>
          <w:sz w:val="26"/>
          <w:szCs w:val="26"/>
        </w:rPr>
        <w:t>Мраковский</w:t>
      </w:r>
      <w:proofErr w:type="spellEnd"/>
      <w:r w:rsidRPr="007A7E6F">
        <w:rPr>
          <w:sz w:val="26"/>
          <w:szCs w:val="26"/>
        </w:rPr>
        <w:t xml:space="preserve"> сельсовет муниципального района </w:t>
      </w:r>
      <w:proofErr w:type="spellStart"/>
      <w:r w:rsidRPr="007A7E6F">
        <w:rPr>
          <w:sz w:val="26"/>
          <w:szCs w:val="26"/>
        </w:rPr>
        <w:t>Гафурийский</w:t>
      </w:r>
      <w:proofErr w:type="spellEnd"/>
      <w:r w:rsidRPr="007A7E6F">
        <w:rPr>
          <w:sz w:val="26"/>
          <w:szCs w:val="26"/>
        </w:rPr>
        <w:t xml:space="preserve">  район Республики Башкортостан</w:t>
      </w:r>
      <w:r>
        <w:rPr>
          <w:sz w:val="26"/>
          <w:szCs w:val="26"/>
        </w:rPr>
        <w:t>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обнародовано  </w:t>
      </w:r>
      <w:r>
        <w:rPr>
          <w:sz w:val="26"/>
          <w:szCs w:val="26"/>
        </w:rPr>
        <w:t>07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>
        <w:rPr>
          <w:bCs/>
          <w:sz w:val="26"/>
          <w:szCs w:val="26"/>
        </w:rPr>
        <w:t xml:space="preserve"> 2022 года</w:t>
      </w:r>
      <w:r>
        <w:rPr>
          <w:sz w:val="26"/>
          <w:szCs w:val="26"/>
        </w:rPr>
        <w:t xml:space="preserve"> путем размещения на информационных стендах в здании</w:t>
      </w:r>
      <w:proofErr w:type="gramEnd"/>
      <w:r>
        <w:rPr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сельсовет,   по адресу: Республика Башкортостан 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район, село Мраково, улица Партизанская, 6.</w:t>
      </w:r>
    </w:p>
    <w:p w:rsidR="007A7E6F" w:rsidRDefault="007A7E6F" w:rsidP="007A7E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7E6F" w:rsidRDefault="007A7E6F" w:rsidP="007A7E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A7E6F" w:rsidRDefault="007A7E6F" w:rsidP="007A7E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сельского поселения</w:t>
      </w:r>
    </w:p>
    <w:p w:rsidR="007A7E6F" w:rsidRDefault="007A7E6F" w:rsidP="007A7E6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7A7E6F" w:rsidRDefault="007A7E6F" w:rsidP="007A7E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7A7E6F" w:rsidRDefault="007A7E6F" w:rsidP="007A7E6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7A7E6F" w:rsidRDefault="007A7E6F" w:rsidP="007A7E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С.В.Иванов</w:t>
      </w:r>
      <w:proofErr w:type="spellEnd"/>
    </w:p>
    <w:p w:rsidR="0076674B" w:rsidRDefault="0076674B" w:rsidP="00B00F9C">
      <w:pPr>
        <w:pStyle w:val="a8"/>
        <w:tabs>
          <w:tab w:val="left" w:pos="5355"/>
        </w:tabs>
        <w:jc w:val="center"/>
      </w:pPr>
    </w:p>
    <w:sectPr w:rsidR="0076674B" w:rsidSect="00717D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19" w:rsidRDefault="00BF6019">
      <w:r>
        <w:separator/>
      </w:r>
    </w:p>
  </w:endnote>
  <w:endnote w:type="continuationSeparator" w:id="0">
    <w:p w:rsidR="00BF6019" w:rsidRDefault="00BF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19" w:rsidRDefault="00BF6019">
      <w:r>
        <w:separator/>
      </w:r>
    </w:p>
  </w:footnote>
  <w:footnote w:type="continuationSeparator" w:id="0">
    <w:p w:rsidR="00BF6019" w:rsidRDefault="00BF6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68" w:rsidRDefault="005A249E" w:rsidP="00C469D3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4168" w:rsidRDefault="00BF60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69" w:rsidRDefault="005A249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A7E6F">
      <w:rPr>
        <w:noProof/>
      </w:rPr>
      <w:t>45</w:t>
    </w:r>
    <w:r>
      <w:fldChar w:fldCharType="end"/>
    </w:r>
  </w:p>
  <w:p w:rsidR="00EF4D69" w:rsidRDefault="00BF60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C574A"/>
    <w:multiLevelType w:val="hybridMultilevel"/>
    <w:tmpl w:val="0AE4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C4163"/>
    <w:multiLevelType w:val="hybridMultilevel"/>
    <w:tmpl w:val="587AD8A4"/>
    <w:lvl w:ilvl="0" w:tplc="EE8E4C7A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>
    <w:nsid w:val="502C7A17"/>
    <w:multiLevelType w:val="hybridMultilevel"/>
    <w:tmpl w:val="71066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F3667"/>
    <w:multiLevelType w:val="hybridMultilevel"/>
    <w:tmpl w:val="74789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3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75A8"/>
    <w:rsid w:val="000E678C"/>
    <w:rsid w:val="00177A5E"/>
    <w:rsid w:val="002278B2"/>
    <w:rsid w:val="002817DC"/>
    <w:rsid w:val="002825EF"/>
    <w:rsid w:val="002A0BD9"/>
    <w:rsid w:val="00305003"/>
    <w:rsid w:val="003D09FA"/>
    <w:rsid w:val="004557CB"/>
    <w:rsid w:val="0046580E"/>
    <w:rsid w:val="004844FA"/>
    <w:rsid w:val="005416BD"/>
    <w:rsid w:val="005A249E"/>
    <w:rsid w:val="005F08AC"/>
    <w:rsid w:val="00682E49"/>
    <w:rsid w:val="00717D21"/>
    <w:rsid w:val="0076674B"/>
    <w:rsid w:val="007A7E6F"/>
    <w:rsid w:val="007C3922"/>
    <w:rsid w:val="00842C17"/>
    <w:rsid w:val="008F7DAF"/>
    <w:rsid w:val="00955DC1"/>
    <w:rsid w:val="00965A49"/>
    <w:rsid w:val="00A14925"/>
    <w:rsid w:val="00B00F9C"/>
    <w:rsid w:val="00B76B67"/>
    <w:rsid w:val="00BC0EEC"/>
    <w:rsid w:val="00BF6019"/>
    <w:rsid w:val="00C27157"/>
    <w:rsid w:val="00CA4FFC"/>
    <w:rsid w:val="00D26670"/>
    <w:rsid w:val="00D34E5C"/>
    <w:rsid w:val="00D62ED9"/>
    <w:rsid w:val="00DA5310"/>
    <w:rsid w:val="00E410F8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uiPriority w:val="99"/>
    <w:semiHidden/>
    <w:rsid w:val="00B00F9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0F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B00F9C"/>
    <w:rPr>
      <w:vertAlign w:val="superscript"/>
    </w:rPr>
  </w:style>
  <w:style w:type="character" w:styleId="ad">
    <w:name w:val="page number"/>
    <w:basedOn w:val="a0"/>
    <w:uiPriority w:val="99"/>
    <w:rsid w:val="00B00F9C"/>
  </w:style>
  <w:style w:type="character" w:styleId="ae">
    <w:name w:val="Hyperlink"/>
    <w:uiPriority w:val="99"/>
    <w:rsid w:val="00B00F9C"/>
    <w:rPr>
      <w:color w:val="0000FF"/>
      <w:u w:val="single"/>
    </w:rPr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iPriority w:val="99"/>
    <w:unhideWhenUsed/>
    <w:rsid w:val="00B00F9C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B00F9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B00F9C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00F9C"/>
    <w:rPr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B0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B00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00F9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B00F9C"/>
    <w:rPr>
      <w:color w:val="800080"/>
      <w:u w:val="single"/>
    </w:rPr>
  </w:style>
  <w:style w:type="paragraph" w:customStyle="1" w:styleId="af7">
    <w:name w:val="Знак Знак Знак Знак"/>
    <w:basedOn w:val="a"/>
    <w:rsid w:val="00B00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Body Text"/>
    <w:basedOn w:val="a"/>
    <w:link w:val="af9"/>
    <w:rsid w:val="00B00F9C"/>
    <w:pPr>
      <w:jc w:val="both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B00F9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Абзац списка1"/>
    <w:basedOn w:val="a"/>
    <w:rsid w:val="00B00F9C"/>
    <w:pPr>
      <w:ind w:left="720"/>
    </w:pPr>
    <w:rPr>
      <w:szCs w:val="20"/>
    </w:rPr>
  </w:style>
  <w:style w:type="character" w:customStyle="1" w:styleId="11">
    <w:name w:val="Тема примечания Знак1"/>
    <w:uiPriority w:val="99"/>
    <w:locked/>
    <w:rsid w:val="00B00F9C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B00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B00F9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0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B00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00F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B00F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rsid w:val="00B00F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B0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d">
    <w:name w:val="endnote text"/>
    <w:basedOn w:val="a"/>
    <w:link w:val="afe"/>
    <w:rsid w:val="00B00F9C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00F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B00F9C"/>
    <w:rPr>
      <w:vertAlign w:val="superscript"/>
    </w:rPr>
  </w:style>
  <w:style w:type="table" w:styleId="aff0">
    <w:name w:val="Table Grid"/>
    <w:basedOn w:val="a1"/>
    <w:uiPriority w:val="59"/>
    <w:rsid w:val="00B00F9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0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B00F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0F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00F9C"/>
    <w:pPr>
      <w:spacing w:before="100" w:beforeAutospacing="1" w:after="100" w:afterAutospacing="1"/>
    </w:pPr>
  </w:style>
  <w:style w:type="paragraph" w:customStyle="1" w:styleId="Default">
    <w:name w:val="Default"/>
    <w:rsid w:val="00B00F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00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00F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B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gu-content-accordeon">
    <w:name w:val="frgu-content-accordeon"/>
    <w:rsid w:val="00B00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uiPriority w:val="99"/>
    <w:semiHidden/>
    <w:rsid w:val="00B00F9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0F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B00F9C"/>
    <w:rPr>
      <w:vertAlign w:val="superscript"/>
    </w:rPr>
  </w:style>
  <w:style w:type="character" w:styleId="ad">
    <w:name w:val="page number"/>
    <w:basedOn w:val="a0"/>
    <w:uiPriority w:val="99"/>
    <w:rsid w:val="00B00F9C"/>
  </w:style>
  <w:style w:type="character" w:styleId="ae">
    <w:name w:val="Hyperlink"/>
    <w:uiPriority w:val="99"/>
    <w:rsid w:val="00B00F9C"/>
    <w:rPr>
      <w:color w:val="0000FF"/>
      <w:u w:val="single"/>
    </w:rPr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iPriority w:val="99"/>
    <w:unhideWhenUsed/>
    <w:rsid w:val="00B00F9C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B00F9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B00F9C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00F9C"/>
    <w:rPr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B0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B00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00F9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B00F9C"/>
    <w:rPr>
      <w:color w:val="800080"/>
      <w:u w:val="single"/>
    </w:rPr>
  </w:style>
  <w:style w:type="paragraph" w:customStyle="1" w:styleId="af7">
    <w:name w:val="Знак Знак Знак Знак"/>
    <w:basedOn w:val="a"/>
    <w:rsid w:val="00B00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Body Text"/>
    <w:basedOn w:val="a"/>
    <w:link w:val="af9"/>
    <w:rsid w:val="00B00F9C"/>
    <w:pPr>
      <w:jc w:val="both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B00F9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Абзац списка1"/>
    <w:basedOn w:val="a"/>
    <w:rsid w:val="00B00F9C"/>
    <w:pPr>
      <w:ind w:left="720"/>
    </w:pPr>
    <w:rPr>
      <w:szCs w:val="20"/>
    </w:rPr>
  </w:style>
  <w:style w:type="character" w:customStyle="1" w:styleId="11">
    <w:name w:val="Тема примечания Знак1"/>
    <w:uiPriority w:val="99"/>
    <w:locked/>
    <w:rsid w:val="00B00F9C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B00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B00F9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0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B00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00F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B00F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rsid w:val="00B00F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B0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d">
    <w:name w:val="endnote text"/>
    <w:basedOn w:val="a"/>
    <w:link w:val="afe"/>
    <w:rsid w:val="00B00F9C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00F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B00F9C"/>
    <w:rPr>
      <w:vertAlign w:val="superscript"/>
    </w:rPr>
  </w:style>
  <w:style w:type="table" w:styleId="aff0">
    <w:name w:val="Table Grid"/>
    <w:basedOn w:val="a1"/>
    <w:uiPriority w:val="59"/>
    <w:rsid w:val="00B00F9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0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B00F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0F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00F9C"/>
    <w:pPr>
      <w:spacing w:before="100" w:beforeAutospacing="1" w:after="100" w:afterAutospacing="1"/>
    </w:pPr>
  </w:style>
  <w:style w:type="paragraph" w:customStyle="1" w:styleId="Default">
    <w:name w:val="Default"/>
    <w:rsid w:val="00B00F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00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00F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B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gu-content-accordeon">
    <w:name w:val="frgu-content-accordeon"/>
    <w:rsid w:val="00B0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yperlink" Target="consultantplus://offline/ref=9C65DC897625FFC4481BCDB35EF181A976779AE73F8716A0F7FA8DEC7FT1l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s.bashkortostan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F8076CB48C4CA82189C4B2E6CC6831F8DBC8C0A37ACB60376C081D00FC3273DB4D83BB9B399D089FD82B3190C873DEEDCE3E644E5204D7pFc7F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E833699289A2B2595E1662AFEEA32D2C2BF883A17AB9F4C6E5D84B4522DCF692C7B9722FF32E2676466A2F0DD754E6D39823A9039A8730w8HC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3AA8C5611180459E2B0DB21B49A1C66E2CE68863DF0F6FC25338640h502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600140/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D33AA8C5611180459E2B0DB21B49A1C65ECC46A8334F0F6FC25338640525E9EA955DE45E5h30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225A-BDF0-47A0-8740-8CD05A1B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15475</Words>
  <Characters>88208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6</cp:revision>
  <cp:lastPrinted>2022-10-17T07:23:00Z</cp:lastPrinted>
  <dcterms:created xsi:type="dcterms:W3CDTF">2022-10-14T11:48:00Z</dcterms:created>
  <dcterms:modified xsi:type="dcterms:W3CDTF">2022-10-17T07:23:00Z</dcterms:modified>
</cp:coreProperties>
</file>