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159"/>
      </w:tblGrid>
      <w:tr w:rsidR="005B4A91" w:rsidRPr="003E5993">
        <w:trPr>
          <w:jc w:val="center"/>
        </w:trPr>
        <w:tc>
          <w:tcPr>
            <w:tcW w:w="10159" w:type="dxa"/>
          </w:tcPr>
          <w:p w:rsidR="005B4A91" w:rsidRDefault="005B4A91" w:rsidP="001A6A6C"/>
          <w:p w:rsidR="005B4A91" w:rsidRDefault="005B4A91" w:rsidP="00D7478D">
            <w:pPr>
              <w:ind w:left="460"/>
            </w:pPr>
          </w:p>
          <w:p w:rsidR="005B4A91" w:rsidRDefault="005B4A91" w:rsidP="00D7478D">
            <w:pPr>
              <w:ind w:left="460"/>
            </w:pPr>
          </w:p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159"/>
            </w:tblGrid>
            <w:tr w:rsidR="005B4A91" w:rsidRPr="00FF02F3">
              <w:trPr>
                <w:jc w:val="center"/>
              </w:trPr>
              <w:tc>
                <w:tcPr>
                  <w:tcW w:w="10159" w:type="dxa"/>
                </w:tcPr>
                <w:p w:rsidR="005B4A91" w:rsidRDefault="005B4A91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2.15pt;height:132.9pt" o:ole="">
                        <v:imagedata r:id="rId7" o:title=""/>
                      </v:shape>
                      <o:OLEObject Type="Embed" ProgID="PBrush" ShapeID="_x0000_i1025" DrawAspect="Content" ObjectID="_1600001946" r:id="rId8"/>
                    </w:objec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jc w:val="center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>Об утверждении Порядка предоставления проектов нормативных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jc w:val="center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>правовых актов, принятых нормативных правовых актов, а также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jc w:val="center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 xml:space="preserve">правовых актов Совета </w:t>
                  </w:r>
                  <w:r>
                    <w:rPr>
                      <w:sz w:val="26"/>
                      <w:szCs w:val="26"/>
                    </w:rPr>
                    <w:t xml:space="preserve">сельского поселения Мраковский сельсовет </w:t>
                  </w:r>
                  <w:r w:rsidRPr="00E36B0E">
                    <w:rPr>
                      <w:sz w:val="26"/>
                      <w:szCs w:val="26"/>
                    </w:rPr>
                    <w:t xml:space="preserve">муниципального района </w:t>
                  </w:r>
                  <w:r>
                    <w:rPr>
                      <w:sz w:val="26"/>
                      <w:szCs w:val="26"/>
                    </w:rPr>
                    <w:t>Гафурийский</w:t>
                  </w:r>
                  <w:r w:rsidRPr="00E36B0E">
                    <w:rPr>
                      <w:sz w:val="26"/>
                      <w:szCs w:val="26"/>
                    </w:rPr>
                    <w:t xml:space="preserve"> район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jc w:val="center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>Республики Башкортостан ненормативного характера в прокуратуру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Гафурийского</w:t>
                  </w:r>
                  <w:r w:rsidRPr="00E36B0E">
                    <w:rPr>
                      <w:sz w:val="26"/>
                      <w:szCs w:val="26"/>
                    </w:rPr>
                    <w:t xml:space="preserve"> района Республики Башкортостан для их правовой оценки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spacing w:line="360" w:lineRule="auto"/>
                    <w:ind w:left="579"/>
                    <w:rPr>
                      <w:sz w:val="26"/>
                      <w:szCs w:val="26"/>
                    </w:rPr>
                  </w:pP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 xml:space="preserve">      В соответствии с Федеральным законом от 06.10.2003 года № 131-ФЗ «Об  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 xml:space="preserve"> общих   принципах   организации   местного   самоуправления   в  Российской  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 xml:space="preserve"> Федерации», Законом Республики Башкортостан от 18.03.2005 года № 162-з «О  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 xml:space="preserve">местном     самоуправлении     в    Республике    Башкортостан»,     Уставом  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сельского поселения Мраковский сельсовет </w:t>
                  </w:r>
                  <w:r w:rsidRPr="00E36B0E">
                    <w:rPr>
                      <w:sz w:val="26"/>
                      <w:szCs w:val="26"/>
                    </w:rPr>
                    <w:t xml:space="preserve">муниципального   района   </w:t>
                  </w:r>
                  <w:r>
                    <w:rPr>
                      <w:sz w:val="26"/>
                      <w:szCs w:val="26"/>
                    </w:rPr>
                    <w:t>Гафурийский</w:t>
                  </w:r>
                  <w:r w:rsidRPr="00E36B0E">
                    <w:rPr>
                      <w:sz w:val="26"/>
                      <w:szCs w:val="26"/>
                    </w:rPr>
                    <w:t xml:space="preserve">   район   Республики   Башкортостан  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 xml:space="preserve"> Совет   </w:t>
                  </w:r>
                  <w:r>
                    <w:rPr>
                      <w:sz w:val="26"/>
                      <w:szCs w:val="26"/>
                    </w:rPr>
                    <w:t xml:space="preserve">сельского поселения Мраковский сельсовет </w:t>
                  </w:r>
                  <w:r w:rsidRPr="00E36B0E">
                    <w:rPr>
                      <w:sz w:val="26"/>
                      <w:szCs w:val="26"/>
                    </w:rPr>
                    <w:t xml:space="preserve">муниципального района </w:t>
                  </w:r>
                  <w:r>
                    <w:rPr>
                      <w:sz w:val="26"/>
                      <w:szCs w:val="26"/>
                    </w:rPr>
                    <w:t>Гафурийский</w:t>
                  </w:r>
                  <w:r w:rsidRPr="00E36B0E">
                    <w:rPr>
                      <w:sz w:val="26"/>
                      <w:szCs w:val="26"/>
                    </w:rPr>
                    <w:t xml:space="preserve"> район Республики  Башкортостан решил: 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 xml:space="preserve">      1.  Утвердить Порядок предоставления проектов нормативных правовых  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 xml:space="preserve"> актов, принятых нормативных правовых актов, а также правовых актов Совета  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сельского поселения Мраковский сельсовет </w:t>
                  </w:r>
                  <w:r w:rsidRPr="00E36B0E">
                    <w:rPr>
                      <w:sz w:val="26"/>
                      <w:szCs w:val="26"/>
                    </w:rPr>
                    <w:t xml:space="preserve">муниципального района </w:t>
                  </w:r>
                  <w:r>
                    <w:rPr>
                      <w:sz w:val="26"/>
                      <w:szCs w:val="26"/>
                    </w:rPr>
                    <w:t>Гафурийский</w:t>
                  </w:r>
                  <w:r w:rsidRPr="00E36B0E">
                    <w:rPr>
                      <w:sz w:val="26"/>
                      <w:szCs w:val="26"/>
                    </w:rPr>
                    <w:t xml:space="preserve"> район Республики   Башкортостан ненормативного характера в прокуратуру </w:t>
                  </w:r>
                  <w:r>
                    <w:rPr>
                      <w:sz w:val="26"/>
                      <w:szCs w:val="26"/>
                    </w:rPr>
                    <w:t>Гафурийского</w:t>
                  </w:r>
                  <w:r w:rsidRPr="00E36B0E">
                    <w:rPr>
                      <w:sz w:val="26"/>
                      <w:szCs w:val="26"/>
                    </w:rPr>
                    <w:t xml:space="preserve"> района Республики  Башкортостан для их правовой оценки. 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 xml:space="preserve">      2.  Настоящее решение разместить на официальном сайте Администрации  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сельского поселения Мраковский сельсовет </w:t>
                  </w:r>
                  <w:r w:rsidRPr="00E36B0E">
                    <w:rPr>
                      <w:sz w:val="26"/>
                      <w:szCs w:val="26"/>
                    </w:rPr>
                    <w:t xml:space="preserve">муниципального района </w:t>
                  </w:r>
                  <w:r>
                    <w:rPr>
                      <w:sz w:val="26"/>
                      <w:szCs w:val="26"/>
                    </w:rPr>
                    <w:t>Гафурийский</w:t>
                  </w:r>
                  <w:r w:rsidRPr="00E36B0E">
                    <w:rPr>
                      <w:sz w:val="26"/>
                      <w:szCs w:val="26"/>
                    </w:rPr>
                    <w:t xml:space="preserve"> район Республики Башкортостан. 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 xml:space="preserve">      3.  Контроль  за   исполнением    настоящего   решения    возложить   на  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 xml:space="preserve">депутатскую    комиссию   по   регламенту   </w:t>
                  </w:r>
                  <w:r>
                    <w:rPr>
                      <w:sz w:val="26"/>
                      <w:szCs w:val="26"/>
                    </w:rPr>
                    <w:t xml:space="preserve">сельского поселения Мраковский сельсовет </w:t>
                  </w:r>
                  <w:r w:rsidRPr="00E36B0E">
                    <w:rPr>
                      <w:sz w:val="26"/>
                      <w:szCs w:val="26"/>
                    </w:rPr>
                    <w:t xml:space="preserve">муниципального района </w:t>
                  </w:r>
                  <w:r>
                    <w:rPr>
                      <w:sz w:val="26"/>
                      <w:szCs w:val="26"/>
                    </w:rPr>
                    <w:t>Гафурийский</w:t>
                  </w:r>
                  <w:r w:rsidRPr="00E36B0E">
                    <w:rPr>
                      <w:sz w:val="26"/>
                      <w:szCs w:val="26"/>
                    </w:rPr>
                    <w:t xml:space="preserve"> район Республики Башкортостан. </w:t>
                  </w:r>
                </w:p>
                <w:p w:rsidR="005B4A91" w:rsidRPr="00E36B0E" w:rsidRDefault="005B4A91" w:rsidP="00E36B0E">
                  <w:pPr>
                    <w:tabs>
                      <w:tab w:val="left" w:pos="4082"/>
                    </w:tabs>
                    <w:ind w:left="579"/>
                    <w:rPr>
                      <w:sz w:val="26"/>
                      <w:szCs w:val="26"/>
                    </w:rPr>
                  </w:pPr>
                </w:p>
                <w:p w:rsidR="005B4A91" w:rsidRPr="00E36B0E" w:rsidRDefault="005B4A91" w:rsidP="00E36B0E">
                  <w:pPr>
                    <w:ind w:left="579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>Председательствующий на заседании,</w:t>
                  </w:r>
                </w:p>
                <w:p w:rsidR="005B4A91" w:rsidRPr="00E36B0E" w:rsidRDefault="005B4A91" w:rsidP="00E36B0E">
                  <w:pPr>
                    <w:ind w:left="579"/>
                    <w:rPr>
                      <w:sz w:val="26"/>
                      <w:szCs w:val="26"/>
                    </w:rPr>
                  </w:pPr>
                  <w:r w:rsidRPr="00E36B0E">
                    <w:rPr>
                      <w:sz w:val="26"/>
                      <w:szCs w:val="26"/>
                    </w:rPr>
                    <w:t>Депутат Совета                                                                                 С.С.Ярмухаметов</w:t>
                  </w:r>
                </w:p>
                <w:p w:rsidR="005B4A91" w:rsidRDefault="005B4A91" w:rsidP="00E36B0E">
                  <w:pPr>
                    <w:tabs>
                      <w:tab w:val="left" w:pos="4082"/>
                    </w:tabs>
                    <w:spacing w:line="360" w:lineRule="auto"/>
                    <w:ind w:left="579"/>
                    <w:rPr>
                      <w:sz w:val="28"/>
                      <w:szCs w:val="28"/>
                    </w:rPr>
                  </w:pPr>
                </w:p>
                <w:p w:rsidR="005B4A91" w:rsidRDefault="005B4A91" w:rsidP="00E36B0E">
                  <w:pPr>
                    <w:tabs>
                      <w:tab w:val="left" w:pos="4082"/>
                    </w:tabs>
                    <w:spacing w:line="360" w:lineRule="auto"/>
                    <w:ind w:left="579"/>
                    <w:rPr>
                      <w:sz w:val="28"/>
                      <w:szCs w:val="28"/>
                    </w:rPr>
                  </w:pPr>
                </w:p>
                <w:p w:rsidR="005B4A91" w:rsidRPr="00E5647C" w:rsidRDefault="005B4A91" w:rsidP="00E36B0E">
                  <w:pPr>
                    <w:ind w:left="579"/>
                    <w:rPr>
                      <w:sz w:val="22"/>
                      <w:szCs w:val="22"/>
                    </w:rPr>
                  </w:pPr>
                  <w:r w:rsidRPr="00E5647C">
                    <w:rPr>
                      <w:sz w:val="22"/>
                      <w:szCs w:val="22"/>
                    </w:rPr>
                    <w:t>с. Мраково,</w:t>
                  </w:r>
                </w:p>
                <w:p w:rsidR="005B4A91" w:rsidRPr="00D54076" w:rsidRDefault="005B4A91" w:rsidP="00E36B0E">
                  <w:pPr>
                    <w:ind w:left="579"/>
                    <w:rPr>
                      <w:sz w:val="22"/>
                      <w:szCs w:val="22"/>
                    </w:rPr>
                  </w:pPr>
                  <w:r w:rsidRPr="00D54076">
                    <w:rPr>
                      <w:sz w:val="22"/>
                      <w:szCs w:val="22"/>
                    </w:rPr>
                    <w:t xml:space="preserve">от    </w:t>
                  </w:r>
                  <w:r w:rsidR="00D54076" w:rsidRPr="00D54076">
                    <w:rPr>
                      <w:sz w:val="22"/>
                      <w:szCs w:val="22"/>
                    </w:rPr>
                    <w:t>1</w:t>
                  </w:r>
                  <w:r w:rsidRPr="00D54076">
                    <w:rPr>
                      <w:sz w:val="22"/>
                      <w:szCs w:val="22"/>
                    </w:rPr>
                    <w:t>4.0</w:t>
                  </w:r>
                  <w:r w:rsidR="00D54076" w:rsidRPr="00D54076">
                    <w:rPr>
                      <w:sz w:val="22"/>
                      <w:szCs w:val="22"/>
                    </w:rPr>
                    <w:t>8</w:t>
                  </w:r>
                  <w:r w:rsidRPr="00D54076">
                    <w:rPr>
                      <w:sz w:val="22"/>
                      <w:szCs w:val="22"/>
                    </w:rPr>
                    <w:t>.2018 года</w:t>
                  </w:r>
                </w:p>
                <w:p w:rsidR="005B4A91" w:rsidRPr="00D54076" w:rsidRDefault="005B4A91" w:rsidP="00E36B0E">
                  <w:pPr>
                    <w:ind w:left="579"/>
                    <w:rPr>
                      <w:sz w:val="22"/>
                      <w:szCs w:val="22"/>
                    </w:rPr>
                  </w:pPr>
                  <w:r w:rsidRPr="00D54076">
                    <w:rPr>
                      <w:sz w:val="22"/>
                      <w:szCs w:val="22"/>
                    </w:rPr>
                    <w:t>№ 7</w:t>
                  </w:r>
                  <w:r w:rsidR="00D54076" w:rsidRPr="00D54076">
                    <w:rPr>
                      <w:sz w:val="22"/>
                      <w:szCs w:val="22"/>
                    </w:rPr>
                    <w:t>4</w:t>
                  </w:r>
                  <w:r w:rsidRPr="00D54076">
                    <w:rPr>
                      <w:sz w:val="22"/>
                      <w:szCs w:val="22"/>
                    </w:rPr>
                    <w:t>-</w:t>
                  </w:r>
                  <w:r w:rsidR="00D54076" w:rsidRPr="00D54076">
                    <w:rPr>
                      <w:sz w:val="22"/>
                      <w:szCs w:val="22"/>
                    </w:rPr>
                    <w:t>203</w:t>
                  </w:r>
                  <w:r w:rsidRPr="00D54076">
                    <w:rPr>
                      <w:sz w:val="22"/>
                      <w:szCs w:val="22"/>
                    </w:rPr>
                    <w:t>з.</w:t>
                  </w:r>
                </w:p>
                <w:p w:rsidR="005B4A91" w:rsidRDefault="005B4A91" w:rsidP="00926A85">
                  <w:pPr>
                    <w:ind w:left="460"/>
                  </w:pPr>
                </w:p>
                <w:p w:rsidR="005B4A91" w:rsidRDefault="005B4A91" w:rsidP="00926A85">
                  <w:pPr>
                    <w:ind w:left="460"/>
                  </w:pPr>
                </w:p>
                <w:p w:rsidR="005B4A91" w:rsidRPr="00FF02F3" w:rsidRDefault="005B4A91" w:rsidP="00926A85">
                  <w:pPr>
                    <w:ind w:left="460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</w:p>
              </w:tc>
            </w:tr>
          </w:tbl>
          <w:p w:rsidR="005B4A91" w:rsidRDefault="005B4A91" w:rsidP="00E36B0E">
            <w:pPr>
              <w:jc w:val="right"/>
              <w:rPr>
                <w:sz w:val="26"/>
                <w:szCs w:val="26"/>
              </w:rPr>
            </w:pPr>
          </w:p>
          <w:p w:rsidR="005B4A91" w:rsidRPr="00E36B0E" w:rsidRDefault="005B4A91" w:rsidP="00E36B0E">
            <w:pPr>
              <w:jc w:val="right"/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lastRenderedPageBreak/>
              <w:t xml:space="preserve">Утвержден </w:t>
            </w:r>
          </w:p>
          <w:p w:rsidR="005B4A91" w:rsidRDefault="005B4A91" w:rsidP="00E36B0E">
            <w:pPr>
              <w:jc w:val="right"/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                                   решением </w:t>
            </w:r>
            <w:r>
              <w:rPr>
                <w:sz w:val="26"/>
                <w:szCs w:val="26"/>
              </w:rPr>
              <w:t xml:space="preserve">сельского поселения </w:t>
            </w:r>
          </w:p>
          <w:p w:rsidR="005B4A91" w:rsidRDefault="005B4A91" w:rsidP="00E36B0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Мраковский сельсовет</w:t>
            </w:r>
          </w:p>
          <w:p w:rsidR="005B4A91" w:rsidRDefault="005B4A91" w:rsidP="00E36B0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36B0E">
              <w:rPr>
                <w:sz w:val="26"/>
                <w:szCs w:val="26"/>
              </w:rPr>
              <w:t>муниципального района</w:t>
            </w:r>
          </w:p>
          <w:p w:rsidR="005B4A91" w:rsidRPr="00E36B0E" w:rsidRDefault="005B4A91" w:rsidP="00E36B0E">
            <w:pPr>
              <w:jc w:val="right"/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Гафурийский</w:t>
            </w:r>
            <w:r w:rsidRPr="00E36B0E">
              <w:rPr>
                <w:sz w:val="26"/>
                <w:szCs w:val="26"/>
              </w:rPr>
              <w:t xml:space="preserve"> район   </w:t>
            </w:r>
          </w:p>
          <w:p w:rsidR="005B4A91" w:rsidRDefault="005B4A91" w:rsidP="00E36B0E">
            <w:pPr>
              <w:jc w:val="right"/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                                   Республики Башкортостан     </w:t>
            </w:r>
          </w:p>
          <w:p w:rsidR="005B4A91" w:rsidRPr="00D54076" w:rsidRDefault="005B4A91" w:rsidP="00E36B0E">
            <w:pPr>
              <w:jc w:val="right"/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</w:t>
            </w:r>
            <w:r w:rsidR="00D54076" w:rsidRPr="00D54076">
              <w:rPr>
                <w:sz w:val="26"/>
                <w:szCs w:val="26"/>
              </w:rPr>
              <w:t>№ 74-203з</w:t>
            </w:r>
            <w:r w:rsidRPr="00D54076">
              <w:rPr>
                <w:sz w:val="26"/>
                <w:szCs w:val="26"/>
              </w:rPr>
              <w:t xml:space="preserve">  от</w:t>
            </w:r>
            <w:r w:rsidR="00D54076" w:rsidRPr="00D54076">
              <w:rPr>
                <w:sz w:val="26"/>
                <w:szCs w:val="26"/>
              </w:rPr>
              <w:t xml:space="preserve"> 14.08.</w:t>
            </w:r>
            <w:r w:rsidRPr="00D54076">
              <w:rPr>
                <w:sz w:val="26"/>
                <w:szCs w:val="26"/>
              </w:rPr>
              <w:t xml:space="preserve">2018 года </w:t>
            </w:r>
          </w:p>
          <w:p w:rsidR="005B4A91" w:rsidRPr="00E36B0E" w:rsidRDefault="005B4A91" w:rsidP="00E36B0E">
            <w:pPr>
              <w:jc w:val="right"/>
              <w:rPr>
                <w:sz w:val="26"/>
                <w:szCs w:val="26"/>
              </w:rPr>
            </w:pPr>
          </w:p>
          <w:p w:rsidR="005B4A91" w:rsidRPr="00E36B0E" w:rsidRDefault="005B4A91" w:rsidP="00E36B0E">
            <w:pPr>
              <w:jc w:val="center"/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>ПОРЯДОК</w:t>
            </w:r>
          </w:p>
          <w:p w:rsidR="005B4A91" w:rsidRPr="00E36B0E" w:rsidRDefault="005B4A91" w:rsidP="00E36B0E">
            <w:pPr>
              <w:jc w:val="center"/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>предоставления проектов нормативных правовых актов, принятых нормативных</w:t>
            </w:r>
          </w:p>
          <w:p w:rsidR="005B4A91" w:rsidRPr="00E36B0E" w:rsidRDefault="005B4A91" w:rsidP="00E36B0E">
            <w:pPr>
              <w:jc w:val="center"/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правовых актов, а также правовых актов Совета </w:t>
            </w:r>
            <w:r>
              <w:rPr>
                <w:sz w:val="26"/>
                <w:szCs w:val="26"/>
              </w:rPr>
              <w:t xml:space="preserve">сельского поселения Мраковский сельсовет </w:t>
            </w:r>
            <w:r w:rsidRPr="00E36B0E">
              <w:rPr>
                <w:sz w:val="26"/>
                <w:szCs w:val="26"/>
              </w:rPr>
              <w:t xml:space="preserve">муниципального района </w:t>
            </w:r>
            <w:r>
              <w:rPr>
                <w:sz w:val="26"/>
                <w:szCs w:val="26"/>
              </w:rPr>
              <w:t>Гафурийский</w:t>
            </w:r>
            <w:r w:rsidRPr="00E36B0E">
              <w:rPr>
                <w:sz w:val="26"/>
                <w:szCs w:val="26"/>
              </w:rPr>
              <w:t xml:space="preserve"> район Республики Башкортостан ненормативного характера в</w:t>
            </w:r>
            <w:r>
              <w:rPr>
                <w:sz w:val="26"/>
                <w:szCs w:val="26"/>
              </w:rPr>
              <w:t>и</w:t>
            </w:r>
            <w:r w:rsidRPr="00E36B0E">
              <w:rPr>
                <w:sz w:val="26"/>
                <w:szCs w:val="26"/>
              </w:rPr>
              <w:t xml:space="preserve">прокуратуру </w:t>
            </w:r>
            <w:r>
              <w:rPr>
                <w:sz w:val="26"/>
                <w:szCs w:val="26"/>
              </w:rPr>
              <w:t>Гафурийского</w:t>
            </w:r>
            <w:r w:rsidRPr="00E36B0E">
              <w:rPr>
                <w:sz w:val="26"/>
                <w:szCs w:val="26"/>
              </w:rPr>
              <w:t xml:space="preserve"> района Республики Башкортостан</w:t>
            </w:r>
            <w:r>
              <w:rPr>
                <w:sz w:val="26"/>
                <w:szCs w:val="26"/>
              </w:rPr>
              <w:t xml:space="preserve"> </w:t>
            </w:r>
            <w:r w:rsidRPr="00E36B0E">
              <w:rPr>
                <w:sz w:val="26"/>
                <w:szCs w:val="26"/>
              </w:rPr>
              <w:t>для их правовой оценки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</w:p>
          <w:p w:rsidR="005B4A91" w:rsidRPr="00E36B0E" w:rsidRDefault="005B4A91" w:rsidP="00E36B0E">
            <w:pPr>
              <w:jc w:val="center"/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>1.  ОБЩИЕ ПОЛОЖЕНИЯ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 1.1. Настоящий     Порядок     предоставления     проектов    нормативных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правовых  актов,  принятых  нормативных  правовых  актов,  а  также  правовых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актов  Совета   </w:t>
            </w:r>
            <w:r>
              <w:rPr>
                <w:sz w:val="26"/>
                <w:szCs w:val="26"/>
              </w:rPr>
              <w:t xml:space="preserve">сельского поселения Мраковский сельсовет </w:t>
            </w:r>
            <w:r w:rsidRPr="00E36B0E">
              <w:rPr>
                <w:sz w:val="26"/>
                <w:szCs w:val="26"/>
              </w:rPr>
              <w:t xml:space="preserve">муниципального района </w:t>
            </w:r>
            <w:r>
              <w:rPr>
                <w:sz w:val="26"/>
                <w:szCs w:val="26"/>
              </w:rPr>
              <w:t>Гафурийский</w:t>
            </w:r>
            <w:r w:rsidRPr="00E36B0E">
              <w:rPr>
                <w:sz w:val="26"/>
                <w:szCs w:val="26"/>
              </w:rPr>
              <w:t xml:space="preserve"> район Республики  Башкортостан    ненормативного     характера   в  прокуратуру   </w:t>
            </w:r>
            <w:r>
              <w:rPr>
                <w:sz w:val="26"/>
                <w:szCs w:val="26"/>
              </w:rPr>
              <w:t xml:space="preserve">Гафурийского </w:t>
            </w:r>
            <w:r w:rsidRPr="00E36B0E">
              <w:rPr>
                <w:sz w:val="26"/>
                <w:szCs w:val="26"/>
              </w:rPr>
              <w:t>района  Республики  Башкортостан  для  их  правовой  оценки  (далее  -  Порядок)</w:t>
            </w:r>
            <w:r>
              <w:rPr>
                <w:sz w:val="26"/>
                <w:szCs w:val="26"/>
              </w:rPr>
              <w:t xml:space="preserve"> р</w:t>
            </w:r>
            <w:r w:rsidRPr="00E36B0E">
              <w:rPr>
                <w:sz w:val="26"/>
                <w:szCs w:val="26"/>
              </w:rPr>
              <w:t xml:space="preserve">азработан  в  целях  организации  взаимодействия  прокуратуры  </w:t>
            </w:r>
            <w:r>
              <w:rPr>
                <w:sz w:val="26"/>
                <w:szCs w:val="26"/>
              </w:rPr>
              <w:t xml:space="preserve">Гафурийского </w:t>
            </w:r>
            <w:r w:rsidRPr="00E36B0E">
              <w:rPr>
                <w:sz w:val="26"/>
                <w:szCs w:val="26"/>
              </w:rPr>
              <w:t xml:space="preserve">района    Республики    Башкортостан     и   Совета    </w:t>
            </w:r>
            <w:r>
              <w:rPr>
                <w:sz w:val="26"/>
                <w:szCs w:val="26"/>
              </w:rPr>
              <w:t xml:space="preserve">сельского поселения Мраковский сельсовет </w:t>
            </w:r>
            <w:r w:rsidRPr="00E36B0E">
              <w:rPr>
                <w:sz w:val="26"/>
                <w:szCs w:val="26"/>
              </w:rPr>
              <w:t xml:space="preserve">муниципального района </w:t>
            </w:r>
            <w:r>
              <w:rPr>
                <w:sz w:val="26"/>
                <w:szCs w:val="26"/>
              </w:rPr>
              <w:t>Гафурийский</w:t>
            </w:r>
            <w:r w:rsidRPr="00E36B0E">
              <w:rPr>
                <w:sz w:val="26"/>
                <w:szCs w:val="26"/>
              </w:rPr>
              <w:t xml:space="preserve"> район Республики   Башкортостан   (далее   -   орган   местного самоуправления)  по  вопросу  обеспечения  законности  принимаемых  органами местного   самоуправления    правовых    актов,  оказания   содействия   органам местного    самоуправления      в   разработке    проектов    правовых     актов, совершенствования механизма нормотворчества.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 1.2. Для целей настоящего Порядка используются следующие  основные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термины и понятия: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      -  нормативный  правовой  акт  -  принятый  в  установленном  порядке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органом  местного  самоуправления  акт,  устанавливающий  правовые  нормы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(правила    поведения),   обязательные     для   неопределенного     круга   лиц,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рассчитанные на неоднократное применение, действующие независимо от того,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возникли  или  прекратились  конкретные  правоотношения,  предусмотренные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актом.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 -  проект   нормативного    правового    акта  -  документ,    содержащий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предварительный  текст  нормативного  правового  акта  разработанный  органом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местного   самоуправления     или  внесенный    в  установленном     порядке   на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рассмотрение уполномоченного на то органа местного самоуправления.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 - правовой    акт ненормативного   характера   -   все   принятые   органом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местного самоуправления акты, не отнесенные к нормативным правовым актам. -  правовая   оценка   –  правовое    определение    формы    муниципального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нормативного     правового    акта,  его  целей   и   задач,  предмета    правового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регулирования, компетенции органа, принявшего акт, содержащихся в нем норм,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порядка   принятия,    опубликования     на  предмет   соответствия    требованиям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действующего законодательства, а также оценке соответствия акта требованиям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юридической техники (в том числе наличие необходимых реквизитов).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-  антикоррупционная  экспертиза  муниципальных  нормативных  правовых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lastRenderedPageBreak/>
              <w:t xml:space="preserve">актов  и  их  проектов  -  деятельность  уполномоченного  органа  по  проведению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экспертизы муниципальных нормативных правовых актов и их проектов в целях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выявления    в   них   положений,    способствующих       созданию    условий    для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проявления    коррупции,    и  предотвращения      включения    в  них   указанных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положений;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- коррупциогенный   фактор   -   положения   муниципальных   нормативных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правовых   актов   (проектов   муниципальных   нормативных   правовых   актов,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устанавливающие   для   правоприменителя   необоснованно   широкие   пределы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усмотрения  или  возможность  необоснованного  применения  исключений  из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общих     правил,    а    также    положения,     содержащие      неопределенные,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трудновыполнимые   и   (или)   обременительные   требования   к   гражданам   и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организациям и тем самым создающие условия для проявления коррупции;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-  коррупциогенная  норма  -  положения  проектов  нормативных  правовых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актов, содержащие коррупционные факторы.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  2. ПОРЯДОК, СРОКИ ПРЕДОСТАВЛЕНИЯ В ПРОКУРАТУРУ И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           РАССМОТРЕНИЯ ТРЕБОВАНИЙ ПРОКУРАТУРЫ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2.1.   Все  проекты нормативных правовых актов,  принятые нормативные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правовые   акты,   а   также   правовые   акты   органа   местного   самоуправления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ненормативного характера в обязательном порядке направляются в прокуратуру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Гафурийского</w:t>
            </w:r>
            <w:r w:rsidRPr="00E36B0E">
              <w:rPr>
                <w:sz w:val="26"/>
                <w:szCs w:val="26"/>
              </w:rPr>
              <w:t xml:space="preserve"> района Республики Башкортостан для их проверки на предмет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соответствия федеральному и республиканскому законодательству.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2.2.  Проекты      нормативных      правовых      актов    органа     местного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самоуправления     предоставляются     в  прокуратуру    </w:t>
            </w:r>
            <w:r>
              <w:rPr>
                <w:sz w:val="26"/>
                <w:szCs w:val="26"/>
              </w:rPr>
              <w:t>Гафурийского</w:t>
            </w:r>
            <w:r w:rsidRPr="00E36B0E">
              <w:rPr>
                <w:sz w:val="26"/>
                <w:szCs w:val="26"/>
              </w:rPr>
              <w:t xml:space="preserve"> района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Республики  Башкортостан  для  проведения  проверки  на  предмет  соответствия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законодательству  не  позднее,  чем  за  10  дней  до  предполагаемой  даты  их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принятия с сопроводительным письмом.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Представление проектов правовых актов органа местного самоуправления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ненормативного характера в прокуратуру </w:t>
            </w:r>
            <w:r>
              <w:rPr>
                <w:sz w:val="26"/>
                <w:szCs w:val="26"/>
              </w:rPr>
              <w:t>Гафурийского</w:t>
            </w:r>
            <w:r w:rsidRPr="00E36B0E">
              <w:rPr>
                <w:sz w:val="26"/>
                <w:szCs w:val="26"/>
              </w:rPr>
              <w:t xml:space="preserve"> района не требуется.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2.3.   При   подготовке   и   проведении   правовой   оценки   проекта   акта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необходимо стремиться к недопущению включения в текст проекта акта норм,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содержащих коррупциогенные факторы, перечисленные в Методике проведения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антикоррупционной   экспертизы   нормативных   правовых   актов   и   проектов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нормативных  правовых  актов,  утвержденной  Постановлением  Правительства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Российской Федерации от 26 февраля 2010 года № 96 «Об антикоррупционной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экспертизе  нормативных  правовых  актов  и  проектов  нормативных  правовых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актов»,  а  также  иные  положения,  которые  могут  способствовать  созданию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условий для проявления коррупции.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2.4.   В    случае   поступления     в   орган   местного     самоуправления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информации прокуратуры </w:t>
            </w:r>
            <w:r>
              <w:rPr>
                <w:sz w:val="26"/>
                <w:szCs w:val="26"/>
              </w:rPr>
              <w:t xml:space="preserve">Гафурийского </w:t>
            </w:r>
            <w:r w:rsidRPr="00E36B0E">
              <w:rPr>
                <w:sz w:val="26"/>
                <w:szCs w:val="26"/>
              </w:rPr>
              <w:t xml:space="preserve">района Республики Башкортостан с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замечаниями по проекту нормативного правового акта, проект дорабатывается в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соответствии    с  заключением     прокурора,    приводится    в   соответствие   с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действующим  законодательством  и  повторно  направляется  в  прокуратуру  для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дачи правовой оценки в соответствии с пунктом 1.4 настоящего Порядка.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2.5.   Нормативные      правовые     акты,   принятые     органом    местного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самоуправления,    предоставляются     в  прокуратуру    </w:t>
            </w:r>
            <w:r>
              <w:rPr>
                <w:sz w:val="26"/>
                <w:szCs w:val="26"/>
              </w:rPr>
              <w:t>Гафурийского</w:t>
            </w:r>
            <w:r w:rsidRPr="00E36B0E">
              <w:rPr>
                <w:sz w:val="26"/>
                <w:szCs w:val="26"/>
              </w:rPr>
              <w:t xml:space="preserve">  района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Республики  Башкортостан  в  течение  7  рабочих  дней  со  дня  их  принятия  с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сопроводительным письмом.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2.6.   Правовые     акты   ненормативного     характера   принятые    органом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местного  самоуправления,  предоставляются  в  прокуратуру  </w:t>
            </w:r>
            <w:r>
              <w:rPr>
                <w:sz w:val="26"/>
                <w:szCs w:val="26"/>
              </w:rPr>
              <w:t>Гафурийского</w:t>
            </w:r>
            <w:r w:rsidRPr="00E36B0E">
              <w:rPr>
                <w:sz w:val="26"/>
                <w:szCs w:val="26"/>
              </w:rPr>
              <w:t xml:space="preserve">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lastRenderedPageBreak/>
              <w:t xml:space="preserve">района  Республики  Башкортостан  в  течение  5  рабочих  дней  по  истечении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текущего месяца ежемесячно с описью и сопроводительным письмом (в опись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включаются в том числе принятые нормативные правовые акты, направленные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ранее отдельным сопроводительным письмом за истекший месяц).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2.7.   В   поступившем   требовании     прокурора   указываются     конкретные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предложения   о   способе   устранения   коррупциогенных   факторов:   внесение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изменений в нормативный правовой акт, отмена нормативного правового акта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(или его отдельных норм), разработка и принятие иного нормативного правового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акта, устраняющего коррупциогенный фактор.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2.8.   Требование  прокурора  подлежит  обязательному  рассмотрению  на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ближайшем  заседании  Совета  </w:t>
            </w:r>
            <w:r>
              <w:rPr>
                <w:sz w:val="26"/>
                <w:szCs w:val="26"/>
              </w:rPr>
              <w:t xml:space="preserve">сельского поселения Мраковский сельсовет </w:t>
            </w:r>
            <w:r w:rsidRPr="00E36B0E">
              <w:rPr>
                <w:sz w:val="26"/>
                <w:szCs w:val="26"/>
              </w:rPr>
              <w:t xml:space="preserve">муниципального района </w:t>
            </w:r>
            <w:r>
              <w:rPr>
                <w:sz w:val="26"/>
                <w:szCs w:val="26"/>
              </w:rPr>
              <w:t>Гафурйский</w:t>
            </w:r>
            <w:r w:rsidRPr="00E36B0E">
              <w:rPr>
                <w:sz w:val="26"/>
                <w:szCs w:val="26"/>
              </w:rPr>
              <w:t xml:space="preserve"> район</w:t>
            </w:r>
            <w:r>
              <w:rPr>
                <w:sz w:val="26"/>
                <w:szCs w:val="26"/>
              </w:rPr>
              <w:t xml:space="preserve"> </w:t>
            </w:r>
            <w:r w:rsidRPr="00E36B0E">
              <w:rPr>
                <w:sz w:val="26"/>
                <w:szCs w:val="26"/>
              </w:rPr>
              <w:t xml:space="preserve">Республики Башкортостан.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       О   результатах   рассмотрения   требования   прокурора   незамедлительно 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  <w:r w:rsidRPr="00E36B0E">
              <w:rPr>
                <w:sz w:val="26"/>
                <w:szCs w:val="26"/>
              </w:rPr>
              <w:t xml:space="preserve">сообщается прокурору, внесшему требование. </w:t>
            </w:r>
          </w:p>
          <w:p w:rsidR="005B4A91" w:rsidRPr="00E36B0E" w:rsidRDefault="005B4A91" w:rsidP="00E36B0E">
            <w:pPr>
              <w:rPr>
                <w:sz w:val="26"/>
                <w:szCs w:val="26"/>
              </w:rPr>
            </w:pPr>
          </w:p>
          <w:p w:rsidR="005B4A91" w:rsidRPr="00E36B0E" w:rsidRDefault="005B4A91" w:rsidP="00D7478D">
            <w:pPr>
              <w:ind w:left="4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5B4A91" w:rsidRPr="00E36B0E" w:rsidRDefault="005B4A91" w:rsidP="00D7478D">
            <w:pPr>
              <w:ind w:left="460"/>
              <w:rPr>
                <w:sz w:val="26"/>
                <w:szCs w:val="26"/>
              </w:rPr>
            </w:pPr>
          </w:p>
          <w:p w:rsidR="005B4A91" w:rsidRPr="00E36B0E" w:rsidRDefault="005B4A91" w:rsidP="00D7478D">
            <w:pPr>
              <w:ind w:left="460"/>
              <w:rPr>
                <w:sz w:val="26"/>
                <w:szCs w:val="26"/>
              </w:rPr>
            </w:pPr>
          </w:p>
          <w:p w:rsidR="005B4A91" w:rsidRPr="00E36B0E" w:rsidRDefault="005B4A91" w:rsidP="00D7478D">
            <w:pPr>
              <w:ind w:left="460"/>
              <w:rPr>
                <w:sz w:val="26"/>
                <w:szCs w:val="26"/>
              </w:rPr>
            </w:pPr>
          </w:p>
          <w:p w:rsidR="005B4A91" w:rsidRPr="00E36B0E" w:rsidRDefault="005B4A91" w:rsidP="00D7478D">
            <w:pPr>
              <w:ind w:left="460"/>
              <w:rPr>
                <w:sz w:val="26"/>
                <w:szCs w:val="26"/>
              </w:rPr>
            </w:pPr>
          </w:p>
          <w:p w:rsidR="005B4A91" w:rsidRPr="00E36B0E" w:rsidRDefault="005B4A91" w:rsidP="00D7478D">
            <w:pPr>
              <w:ind w:left="460"/>
              <w:rPr>
                <w:sz w:val="26"/>
                <w:szCs w:val="26"/>
              </w:rPr>
            </w:pPr>
          </w:p>
          <w:p w:rsidR="005B4A91" w:rsidRPr="00E36B0E" w:rsidRDefault="005B4A91" w:rsidP="00D7478D">
            <w:pPr>
              <w:ind w:left="460"/>
              <w:rPr>
                <w:sz w:val="26"/>
                <w:szCs w:val="26"/>
              </w:rPr>
            </w:pPr>
          </w:p>
          <w:p w:rsidR="005B4A91" w:rsidRPr="00E36B0E" w:rsidRDefault="005B4A91" w:rsidP="00D7478D">
            <w:pPr>
              <w:ind w:left="460"/>
              <w:rPr>
                <w:sz w:val="26"/>
                <w:szCs w:val="26"/>
              </w:rPr>
            </w:pPr>
          </w:p>
          <w:p w:rsidR="005B4A91" w:rsidRPr="00E36B0E" w:rsidRDefault="005B4A91" w:rsidP="00D7478D">
            <w:pPr>
              <w:ind w:left="460"/>
              <w:rPr>
                <w:sz w:val="26"/>
                <w:szCs w:val="26"/>
              </w:rPr>
            </w:pPr>
          </w:p>
          <w:p w:rsidR="005B4A91" w:rsidRPr="00E36B0E" w:rsidRDefault="005B4A91" w:rsidP="00D7478D">
            <w:pPr>
              <w:ind w:left="460"/>
              <w:rPr>
                <w:sz w:val="26"/>
                <w:szCs w:val="26"/>
              </w:rPr>
            </w:pPr>
          </w:p>
          <w:p w:rsidR="005B4A91" w:rsidRPr="00E36B0E" w:rsidRDefault="005B4A91" w:rsidP="00D7478D">
            <w:pPr>
              <w:ind w:left="460"/>
              <w:rPr>
                <w:sz w:val="26"/>
                <w:szCs w:val="26"/>
              </w:rPr>
            </w:pPr>
          </w:p>
          <w:p w:rsidR="005B4A91" w:rsidRPr="00E36B0E" w:rsidRDefault="005B4A91" w:rsidP="00D7478D">
            <w:pPr>
              <w:ind w:left="460"/>
              <w:rPr>
                <w:sz w:val="26"/>
                <w:szCs w:val="26"/>
              </w:rPr>
            </w:pPr>
          </w:p>
          <w:p w:rsidR="005B4A91" w:rsidRPr="00E36B0E" w:rsidRDefault="005B4A91" w:rsidP="00D7478D">
            <w:pPr>
              <w:ind w:left="460"/>
              <w:rPr>
                <w:sz w:val="26"/>
                <w:szCs w:val="26"/>
              </w:rPr>
            </w:pPr>
          </w:p>
          <w:p w:rsidR="005B4A91" w:rsidRPr="00E36B0E" w:rsidRDefault="005B4A91" w:rsidP="00D7478D">
            <w:pPr>
              <w:ind w:left="460"/>
              <w:rPr>
                <w:sz w:val="26"/>
                <w:szCs w:val="26"/>
              </w:rPr>
            </w:pPr>
          </w:p>
          <w:p w:rsidR="005B4A91" w:rsidRDefault="005B4A91" w:rsidP="00D7478D">
            <w:pPr>
              <w:ind w:left="460"/>
            </w:pPr>
          </w:p>
          <w:p w:rsidR="005B4A91" w:rsidRDefault="005B4A91" w:rsidP="00D7478D">
            <w:pPr>
              <w:ind w:left="460"/>
            </w:pPr>
          </w:p>
          <w:p w:rsidR="005B4A91" w:rsidRDefault="005B4A91" w:rsidP="00D7478D">
            <w:pPr>
              <w:ind w:left="460"/>
            </w:pPr>
          </w:p>
          <w:p w:rsidR="005B4A91" w:rsidRDefault="005B4A91" w:rsidP="00D7478D">
            <w:pPr>
              <w:ind w:left="460"/>
            </w:pPr>
          </w:p>
          <w:p w:rsidR="005B4A91" w:rsidRDefault="005B4A91" w:rsidP="00D7478D">
            <w:pPr>
              <w:ind w:left="460"/>
            </w:pPr>
          </w:p>
          <w:p w:rsidR="005B4A91" w:rsidRDefault="005B4A91" w:rsidP="00D7478D">
            <w:pPr>
              <w:ind w:left="460"/>
            </w:pPr>
          </w:p>
          <w:p w:rsidR="005B4A91" w:rsidRDefault="005B4A91" w:rsidP="00D7478D">
            <w:pPr>
              <w:ind w:left="460"/>
            </w:pPr>
          </w:p>
          <w:p w:rsidR="005B4A91" w:rsidRDefault="005B4A91" w:rsidP="00D7478D">
            <w:pPr>
              <w:ind w:left="460"/>
            </w:pPr>
          </w:p>
          <w:p w:rsidR="005B4A91" w:rsidRDefault="005B4A91" w:rsidP="00D7478D">
            <w:pPr>
              <w:ind w:left="460"/>
            </w:pPr>
          </w:p>
          <w:p w:rsidR="005B4A91" w:rsidRPr="00FF02F3" w:rsidRDefault="005B4A91" w:rsidP="00D7478D">
            <w:pPr>
              <w:ind w:left="460"/>
              <w:rPr>
                <w:rFonts w:ascii="Times Cyr Bash Normal" w:hAnsi="Times Cyr Bash Normal" w:cs="Times Cyr Bash Normal"/>
                <w:sz w:val="28"/>
                <w:szCs w:val="28"/>
              </w:rPr>
            </w:pPr>
          </w:p>
        </w:tc>
      </w:tr>
      <w:tr w:rsidR="005B4A91" w:rsidRPr="003E5993">
        <w:trPr>
          <w:jc w:val="center"/>
        </w:trPr>
        <w:tc>
          <w:tcPr>
            <w:tcW w:w="10159" w:type="dxa"/>
          </w:tcPr>
          <w:p w:rsidR="005B4A91" w:rsidRDefault="005B4A91" w:rsidP="001A6A6C"/>
        </w:tc>
      </w:tr>
    </w:tbl>
    <w:p w:rsidR="005B4A91" w:rsidRDefault="005B4A91" w:rsidP="006B32B8">
      <w:pPr>
        <w:rPr>
          <w:sz w:val="22"/>
          <w:szCs w:val="22"/>
        </w:rPr>
      </w:pPr>
    </w:p>
    <w:p w:rsidR="00D54076" w:rsidRDefault="00D54076" w:rsidP="006B32B8">
      <w:pPr>
        <w:rPr>
          <w:sz w:val="22"/>
          <w:szCs w:val="22"/>
        </w:rPr>
      </w:pPr>
    </w:p>
    <w:p w:rsidR="00D54076" w:rsidRDefault="00D54076" w:rsidP="006B32B8">
      <w:pPr>
        <w:rPr>
          <w:sz w:val="22"/>
          <w:szCs w:val="22"/>
        </w:rPr>
      </w:pPr>
    </w:p>
    <w:p w:rsidR="00D54076" w:rsidRDefault="00D54076" w:rsidP="006B32B8">
      <w:pPr>
        <w:rPr>
          <w:sz w:val="22"/>
          <w:szCs w:val="22"/>
        </w:rPr>
      </w:pPr>
    </w:p>
    <w:p w:rsidR="00D54076" w:rsidRDefault="00D54076" w:rsidP="006B32B8">
      <w:pPr>
        <w:rPr>
          <w:sz w:val="22"/>
          <w:szCs w:val="22"/>
        </w:rPr>
      </w:pPr>
    </w:p>
    <w:p w:rsidR="00D54076" w:rsidRDefault="00D54076" w:rsidP="006B32B8">
      <w:pPr>
        <w:rPr>
          <w:sz w:val="22"/>
          <w:szCs w:val="22"/>
        </w:rPr>
      </w:pPr>
    </w:p>
    <w:p w:rsidR="00D54076" w:rsidRDefault="00D54076" w:rsidP="006B32B8">
      <w:pPr>
        <w:rPr>
          <w:sz w:val="22"/>
          <w:szCs w:val="22"/>
        </w:rPr>
      </w:pPr>
    </w:p>
    <w:p w:rsidR="00D54076" w:rsidRDefault="00D54076" w:rsidP="006B32B8">
      <w:pPr>
        <w:rPr>
          <w:sz w:val="22"/>
          <w:szCs w:val="22"/>
        </w:rPr>
      </w:pPr>
    </w:p>
    <w:p w:rsidR="00D54076" w:rsidRDefault="00D54076" w:rsidP="006B32B8">
      <w:pPr>
        <w:rPr>
          <w:sz w:val="22"/>
          <w:szCs w:val="22"/>
        </w:rPr>
      </w:pPr>
    </w:p>
    <w:p w:rsidR="00D54076" w:rsidRDefault="00D54076" w:rsidP="006B32B8">
      <w:pPr>
        <w:rPr>
          <w:sz w:val="22"/>
          <w:szCs w:val="22"/>
        </w:rPr>
      </w:pPr>
    </w:p>
    <w:p w:rsidR="00D54076" w:rsidRDefault="00D54076" w:rsidP="006B32B8">
      <w:pPr>
        <w:rPr>
          <w:sz w:val="22"/>
          <w:szCs w:val="22"/>
        </w:rPr>
      </w:pPr>
    </w:p>
    <w:p w:rsidR="00D54076" w:rsidRDefault="00D54076" w:rsidP="006B32B8">
      <w:pPr>
        <w:rPr>
          <w:sz w:val="22"/>
          <w:szCs w:val="22"/>
        </w:rPr>
      </w:pPr>
    </w:p>
    <w:p w:rsidR="00D54076" w:rsidRDefault="00D54076" w:rsidP="006B32B8">
      <w:pPr>
        <w:rPr>
          <w:sz w:val="22"/>
          <w:szCs w:val="22"/>
        </w:rPr>
      </w:pPr>
    </w:p>
    <w:p w:rsidR="00D54076" w:rsidRDefault="00D54076" w:rsidP="006B32B8">
      <w:pPr>
        <w:rPr>
          <w:sz w:val="22"/>
          <w:szCs w:val="22"/>
        </w:rPr>
      </w:pPr>
    </w:p>
    <w:p w:rsidR="00D54076" w:rsidRDefault="00D54076" w:rsidP="006B32B8">
      <w:pPr>
        <w:rPr>
          <w:sz w:val="22"/>
          <w:szCs w:val="22"/>
        </w:rPr>
      </w:pPr>
    </w:p>
    <w:p w:rsidR="00D54076" w:rsidRDefault="00D54076" w:rsidP="00D540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D54076" w:rsidRDefault="00D54076" w:rsidP="00D540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к решению Совета сельского поселения</w:t>
      </w:r>
    </w:p>
    <w:p w:rsidR="00D54076" w:rsidRDefault="00D54076" w:rsidP="00D540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Мраковский сельсовет </w:t>
      </w:r>
    </w:p>
    <w:p w:rsidR="00D54076" w:rsidRDefault="00D54076" w:rsidP="00D540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D54076" w:rsidRDefault="00D54076" w:rsidP="00D540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Гафурийский район </w:t>
      </w:r>
    </w:p>
    <w:p w:rsidR="00D54076" w:rsidRDefault="00D54076" w:rsidP="00D540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</w:p>
    <w:p w:rsidR="00D54076" w:rsidRDefault="00D54076" w:rsidP="00D540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№ 74-203з от «14» августа 2018 г.        </w:t>
      </w:r>
    </w:p>
    <w:p w:rsidR="00D54076" w:rsidRDefault="00D54076" w:rsidP="00D540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D54076" w:rsidRDefault="00D54076" w:rsidP="00D54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54076" w:rsidRDefault="00D54076" w:rsidP="00D540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54076" w:rsidRDefault="00D54076" w:rsidP="00D54076">
      <w:pPr>
        <w:jc w:val="center"/>
        <w:rPr>
          <w:b/>
          <w:sz w:val="28"/>
          <w:szCs w:val="28"/>
        </w:rPr>
      </w:pPr>
    </w:p>
    <w:p w:rsidR="00D54076" w:rsidRPr="00D54076" w:rsidRDefault="00D54076" w:rsidP="00D540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4076">
        <w:rPr>
          <w:b/>
          <w:sz w:val="28"/>
          <w:szCs w:val="28"/>
        </w:rPr>
        <w:t>Об  обнародовании  Решения  Совета  сельского поселения</w:t>
      </w:r>
    </w:p>
    <w:p w:rsidR="00D54076" w:rsidRPr="00D54076" w:rsidRDefault="00D54076" w:rsidP="00D54076">
      <w:pPr>
        <w:tabs>
          <w:tab w:val="left" w:pos="4082"/>
        </w:tabs>
        <w:ind w:left="579"/>
        <w:jc w:val="center"/>
        <w:rPr>
          <w:b/>
          <w:sz w:val="26"/>
          <w:szCs w:val="26"/>
        </w:rPr>
      </w:pPr>
      <w:r w:rsidRPr="00D54076">
        <w:rPr>
          <w:b/>
          <w:sz w:val="28"/>
          <w:szCs w:val="28"/>
        </w:rPr>
        <w:t>Мраковский сельсовет   муниципального  района  Гафурийский   район  Республики Башкортостан    № 74-203з от  «14» августа 2018 года «</w:t>
      </w:r>
      <w:r w:rsidRPr="00D54076">
        <w:rPr>
          <w:b/>
          <w:sz w:val="26"/>
          <w:szCs w:val="26"/>
        </w:rPr>
        <w:t>Об утверждении Порядка предоставления проектов нормативных</w:t>
      </w:r>
    </w:p>
    <w:p w:rsidR="00D54076" w:rsidRPr="00D54076" w:rsidRDefault="00D54076" w:rsidP="00D54076">
      <w:pPr>
        <w:tabs>
          <w:tab w:val="left" w:pos="4082"/>
        </w:tabs>
        <w:ind w:left="579"/>
        <w:jc w:val="center"/>
        <w:rPr>
          <w:b/>
          <w:sz w:val="26"/>
          <w:szCs w:val="26"/>
        </w:rPr>
      </w:pPr>
      <w:r w:rsidRPr="00D54076">
        <w:rPr>
          <w:b/>
          <w:sz w:val="26"/>
          <w:szCs w:val="26"/>
        </w:rPr>
        <w:t>правовых актов, принятых нормативных правовых актов, а также</w:t>
      </w:r>
    </w:p>
    <w:p w:rsidR="00D54076" w:rsidRPr="00D54076" w:rsidRDefault="00D54076" w:rsidP="00D54076">
      <w:pPr>
        <w:tabs>
          <w:tab w:val="left" w:pos="4082"/>
        </w:tabs>
        <w:ind w:left="579"/>
        <w:jc w:val="center"/>
        <w:rPr>
          <w:b/>
          <w:sz w:val="26"/>
          <w:szCs w:val="26"/>
        </w:rPr>
      </w:pPr>
      <w:r w:rsidRPr="00D54076">
        <w:rPr>
          <w:b/>
          <w:sz w:val="26"/>
          <w:szCs w:val="26"/>
        </w:rPr>
        <w:t>правовых актов Совета сельского поселения Мраковский сельсовет муниципального района Гафурийский район</w:t>
      </w:r>
    </w:p>
    <w:p w:rsidR="00D54076" w:rsidRPr="00D54076" w:rsidRDefault="00D54076" w:rsidP="00D54076">
      <w:pPr>
        <w:tabs>
          <w:tab w:val="left" w:pos="4082"/>
        </w:tabs>
        <w:ind w:left="579"/>
        <w:jc w:val="center"/>
        <w:rPr>
          <w:b/>
          <w:sz w:val="26"/>
          <w:szCs w:val="26"/>
        </w:rPr>
      </w:pPr>
      <w:r w:rsidRPr="00D54076">
        <w:rPr>
          <w:b/>
          <w:sz w:val="26"/>
          <w:szCs w:val="26"/>
        </w:rPr>
        <w:t>Республики Башкортостан ненормативного характера в прокуратуру</w:t>
      </w:r>
    </w:p>
    <w:p w:rsidR="00D54076" w:rsidRPr="00D54076" w:rsidRDefault="00D54076" w:rsidP="00D54076">
      <w:pPr>
        <w:tabs>
          <w:tab w:val="left" w:pos="4082"/>
        </w:tabs>
        <w:ind w:left="579"/>
        <w:jc w:val="center"/>
        <w:rPr>
          <w:b/>
          <w:sz w:val="28"/>
          <w:szCs w:val="28"/>
        </w:rPr>
      </w:pPr>
      <w:r w:rsidRPr="00D54076">
        <w:rPr>
          <w:b/>
          <w:sz w:val="26"/>
          <w:szCs w:val="26"/>
        </w:rPr>
        <w:t>Гафурийского района Республики Башкортостан для их правовой оценки</w:t>
      </w:r>
      <w:r w:rsidRPr="00D54076">
        <w:rPr>
          <w:b/>
          <w:sz w:val="28"/>
          <w:szCs w:val="28"/>
        </w:rPr>
        <w:t>»</w:t>
      </w:r>
    </w:p>
    <w:p w:rsidR="00D54076" w:rsidRDefault="00D54076" w:rsidP="00D5407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76" w:rsidRDefault="00D54076" w:rsidP="00D54076">
      <w:pPr>
        <w:pStyle w:val="af"/>
        <w:jc w:val="center"/>
        <w:rPr>
          <w:rFonts w:cs="Arial Unicode MS"/>
          <w:b/>
          <w:bCs/>
          <w:sz w:val="28"/>
          <w:szCs w:val="28"/>
        </w:rPr>
      </w:pPr>
    </w:p>
    <w:p w:rsidR="00D54076" w:rsidRDefault="00D54076" w:rsidP="00D5407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54076" w:rsidRDefault="00D54076" w:rsidP="00D54076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54076" w:rsidRPr="00D54076" w:rsidRDefault="00D54076" w:rsidP="00D54076">
      <w:pPr>
        <w:tabs>
          <w:tab w:val="left" w:pos="4082"/>
        </w:tabs>
        <w:ind w:left="579"/>
        <w:rPr>
          <w:sz w:val="28"/>
          <w:szCs w:val="28"/>
        </w:rPr>
      </w:pPr>
      <w:r w:rsidRPr="00D54076">
        <w:rPr>
          <w:sz w:val="28"/>
          <w:szCs w:val="28"/>
        </w:rPr>
        <w:t xml:space="preserve">         Решение  Совета сельского поселения Мраковский сельсовет муниципального        района Гафурийский  район  Республики   Башкортостан    №74-203з от  «14» августа 2018 года «Об утверждении Порядка предоставления проектов нормативных правовых актов, принятых нормативных правовых актов, а также правовых актов Совета сельского поселения Мраковский сельсовет муниципального района Гафурийский район Республики Башкортостан ненормативного характера в прокуратуру Гафурийского района Республики Башкортостан для их правовой оценки» обнародовано 17 августа 2018 года путем размещения на информационных стендах  в здании администрации сельского поселения Мраковский сельсовет муниципального района Гафурийский район  Республики Башкортостан по адресу: Республика Башкортостан, Гафурийский район, село Мраково, улица Партизанская, 6, </w:t>
      </w:r>
      <w:r w:rsidRPr="00D54076">
        <w:rPr>
          <w:color w:val="000000"/>
          <w:sz w:val="28"/>
          <w:szCs w:val="28"/>
        </w:rPr>
        <w:t xml:space="preserve">и на официальном сайте в сети Интернет: </w:t>
      </w:r>
      <w:r w:rsidRPr="00D54076">
        <w:rPr>
          <w:color w:val="000000"/>
          <w:sz w:val="28"/>
          <w:szCs w:val="28"/>
          <w:lang w:val="en-US"/>
        </w:rPr>
        <w:t>mrakovog</w:t>
      </w:r>
      <w:r w:rsidRPr="00D54076">
        <w:rPr>
          <w:color w:val="000000"/>
          <w:sz w:val="28"/>
          <w:szCs w:val="28"/>
        </w:rPr>
        <w:t>.</w:t>
      </w:r>
      <w:r w:rsidRPr="00D54076">
        <w:rPr>
          <w:color w:val="000000"/>
          <w:sz w:val="28"/>
          <w:szCs w:val="28"/>
          <w:lang w:val="en-US"/>
        </w:rPr>
        <w:t>ru</w:t>
      </w:r>
      <w:r w:rsidRPr="00D54076">
        <w:rPr>
          <w:color w:val="000000"/>
          <w:sz w:val="28"/>
          <w:szCs w:val="28"/>
        </w:rPr>
        <w:t>.</w:t>
      </w:r>
    </w:p>
    <w:p w:rsidR="00D54076" w:rsidRPr="00D54076" w:rsidRDefault="00D54076" w:rsidP="00D54076">
      <w:pPr>
        <w:jc w:val="both"/>
        <w:rPr>
          <w:rFonts w:eastAsia="Calibri"/>
          <w:sz w:val="28"/>
          <w:szCs w:val="28"/>
          <w:lang w:eastAsia="en-US"/>
        </w:rPr>
      </w:pPr>
    </w:p>
    <w:p w:rsidR="00D54076" w:rsidRDefault="00D54076" w:rsidP="00D54076">
      <w:pPr>
        <w:jc w:val="both"/>
        <w:rPr>
          <w:rFonts w:eastAsia="Calibri"/>
          <w:sz w:val="28"/>
          <w:szCs w:val="28"/>
          <w:lang w:eastAsia="en-US"/>
        </w:rPr>
      </w:pPr>
    </w:p>
    <w:p w:rsidR="00D54076" w:rsidRDefault="00D54076" w:rsidP="00D54076">
      <w:pPr>
        <w:jc w:val="both"/>
        <w:rPr>
          <w:rFonts w:eastAsia="Calibri"/>
          <w:sz w:val="28"/>
          <w:szCs w:val="28"/>
          <w:lang w:eastAsia="en-US"/>
        </w:rPr>
      </w:pPr>
    </w:p>
    <w:p w:rsidR="00D54076" w:rsidRDefault="00D54076" w:rsidP="00D54076">
      <w:pPr>
        <w:jc w:val="both"/>
        <w:rPr>
          <w:rFonts w:eastAsia="Calibri"/>
          <w:sz w:val="28"/>
          <w:szCs w:val="28"/>
          <w:lang w:eastAsia="en-US"/>
        </w:rPr>
      </w:pPr>
    </w:p>
    <w:p w:rsidR="00D54076" w:rsidRDefault="00D54076" w:rsidP="00D5407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Председательствующий на заседании</w:t>
      </w:r>
    </w:p>
    <w:p w:rsidR="00D54076" w:rsidRDefault="00D54076" w:rsidP="00D54076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депутат Совета                                                                                  С.С.Ярмухаметов</w:t>
      </w:r>
    </w:p>
    <w:p w:rsidR="00D54076" w:rsidRPr="00E5647C" w:rsidRDefault="00D54076" w:rsidP="006B32B8">
      <w:pPr>
        <w:rPr>
          <w:sz w:val="22"/>
          <w:szCs w:val="22"/>
        </w:rPr>
      </w:pPr>
    </w:p>
    <w:sectPr w:rsidR="00D54076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E51" w:rsidRDefault="00985E51">
      <w:r>
        <w:separator/>
      </w:r>
    </w:p>
  </w:endnote>
  <w:endnote w:type="continuationSeparator" w:id="1">
    <w:p w:rsidR="00985E51" w:rsidRDefault="00985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E51" w:rsidRDefault="00985E51">
      <w:r>
        <w:separator/>
      </w:r>
    </w:p>
  </w:footnote>
  <w:footnote w:type="continuationSeparator" w:id="1">
    <w:p w:rsidR="00985E51" w:rsidRDefault="00985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>
      <w:start w:val="1"/>
      <w:numFmt w:val="decimal"/>
      <w:lvlText w:val="%4."/>
      <w:lvlJc w:val="left"/>
      <w:pPr>
        <w:ind w:left="2790" w:hanging="360"/>
      </w:pPr>
    </w:lvl>
    <w:lvl w:ilvl="4" w:tplc="04190019">
      <w:start w:val="1"/>
      <w:numFmt w:val="lowerLetter"/>
      <w:lvlText w:val="%5."/>
      <w:lvlJc w:val="left"/>
      <w:pPr>
        <w:ind w:left="3510" w:hanging="360"/>
      </w:pPr>
    </w:lvl>
    <w:lvl w:ilvl="5" w:tplc="0419001B">
      <w:start w:val="1"/>
      <w:numFmt w:val="lowerRoman"/>
      <w:lvlText w:val="%6."/>
      <w:lvlJc w:val="right"/>
      <w:pPr>
        <w:ind w:left="4230" w:hanging="180"/>
      </w:pPr>
    </w:lvl>
    <w:lvl w:ilvl="6" w:tplc="0419000F">
      <w:start w:val="1"/>
      <w:numFmt w:val="decimal"/>
      <w:lvlText w:val="%7."/>
      <w:lvlJc w:val="left"/>
      <w:pPr>
        <w:ind w:left="4950" w:hanging="360"/>
      </w:pPr>
    </w:lvl>
    <w:lvl w:ilvl="7" w:tplc="04190019">
      <w:start w:val="1"/>
      <w:numFmt w:val="lowerLetter"/>
      <w:lvlText w:val="%8."/>
      <w:lvlJc w:val="left"/>
      <w:pPr>
        <w:ind w:left="5670" w:hanging="360"/>
      </w:pPr>
    </w:lvl>
    <w:lvl w:ilvl="8" w:tplc="0419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04739"/>
    <w:rsid w:val="000126CB"/>
    <w:rsid w:val="00013210"/>
    <w:rsid w:val="000139AF"/>
    <w:rsid w:val="0003595D"/>
    <w:rsid w:val="0004036B"/>
    <w:rsid w:val="00045329"/>
    <w:rsid w:val="000646A4"/>
    <w:rsid w:val="00065CD8"/>
    <w:rsid w:val="00086109"/>
    <w:rsid w:val="00091A81"/>
    <w:rsid w:val="000B411E"/>
    <w:rsid w:val="000C4FFE"/>
    <w:rsid w:val="000D6226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54E4"/>
    <w:rsid w:val="001D6133"/>
    <w:rsid w:val="001E2F3E"/>
    <w:rsid w:val="001F2B13"/>
    <w:rsid w:val="00211D0C"/>
    <w:rsid w:val="00235CCD"/>
    <w:rsid w:val="0023677A"/>
    <w:rsid w:val="00242603"/>
    <w:rsid w:val="00292290"/>
    <w:rsid w:val="002C3D52"/>
    <w:rsid w:val="002C61E3"/>
    <w:rsid w:val="002E26BC"/>
    <w:rsid w:val="002E5393"/>
    <w:rsid w:val="002F3C83"/>
    <w:rsid w:val="00300603"/>
    <w:rsid w:val="0030283F"/>
    <w:rsid w:val="00307F7D"/>
    <w:rsid w:val="00324FC4"/>
    <w:rsid w:val="0033042B"/>
    <w:rsid w:val="003318D5"/>
    <w:rsid w:val="003531E3"/>
    <w:rsid w:val="00361186"/>
    <w:rsid w:val="003A16C3"/>
    <w:rsid w:val="003A3C4C"/>
    <w:rsid w:val="003E2F9E"/>
    <w:rsid w:val="003E5993"/>
    <w:rsid w:val="003E617E"/>
    <w:rsid w:val="003F2B8B"/>
    <w:rsid w:val="004000C9"/>
    <w:rsid w:val="00400356"/>
    <w:rsid w:val="00411D1A"/>
    <w:rsid w:val="00413DE2"/>
    <w:rsid w:val="00426710"/>
    <w:rsid w:val="004314D3"/>
    <w:rsid w:val="004539EB"/>
    <w:rsid w:val="0047465E"/>
    <w:rsid w:val="004832ED"/>
    <w:rsid w:val="004B4CB8"/>
    <w:rsid w:val="004C4283"/>
    <w:rsid w:val="004D3B44"/>
    <w:rsid w:val="004E45C8"/>
    <w:rsid w:val="005015C7"/>
    <w:rsid w:val="0052358B"/>
    <w:rsid w:val="00524C20"/>
    <w:rsid w:val="00531BDA"/>
    <w:rsid w:val="0054630C"/>
    <w:rsid w:val="00553E7D"/>
    <w:rsid w:val="00567765"/>
    <w:rsid w:val="005B4A91"/>
    <w:rsid w:val="005C4771"/>
    <w:rsid w:val="005D30A1"/>
    <w:rsid w:val="005E55B7"/>
    <w:rsid w:val="00626EB1"/>
    <w:rsid w:val="00664F7E"/>
    <w:rsid w:val="00666F13"/>
    <w:rsid w:val="006966D0"/>
    <w:rsid w:val="006A167B"/>
    <w:rsid w:val="006A2172"/>
    <w:rsid w:val="006A6AF0"/>
    <w:rsid w:val="006B2882"/>
    <w:rsid w:val="006B32B8"/>
    <w:rsid w:val="006D73D5"/>
    <w:rsid w:val="006E772B"/>
    <w:rsid w:val="00704C2B"/>
    <w:rsid w:val="007066C3"/>
    <w:rsid w:val="0071357C"/>
    <w:rsid w:val="007318E2"/>
    <w:rsid w:val="00741ED1"/>
    <w:rsid w:val="00760F6A"/>
    <w:rsid w:val="0078716B"/>
    <w:rsid w:val="007C1D2B"/>
    <w:rsid w:val="007D1BFF"/>
    <w:rsid w:val="007D719B"/>
    <w:rsid w:val="007E0C7D"/>
    <w:rsid w:val="007F5048"/>
    <w:rsid w:val="00816921"/>
    <w:rsid w:val="00847DC8"/>
    <w:rsid w:val="0085667B"/>
    <w:rsid w:val="00863F88"/>
    <w:rsid w:val="00867B46"/>
    <w:rsid w:val="0087414F"/>
    <w:rsid w:val="008B1581"/>
    <w:rsid w:val="008C3EAE"/>
    <w:rsid w:val="008D618E"/>
    <w:rsid w:val="00903EC3"/>
    <w:rsid w:val="00917A43"/>
    <w:rsid w:val="00926A85"/>
    <w:rsid w:val="009606F9"/>
    <w:rsid w:val="009610EF"/>
    <w:rsid w:val="00983557"/>
    <w:rsid w:val="009858FA"/>
    <w:rsid w:val="00985E51"/>
    <w:rsid w:val="009C1947"/>
    <w:rsid w:val="009C7682"/>
    <w:rsid w:val="009F096F"/>
    <w:rsid w:val="009F6EE5"/>
    <w:rsid w:val="00A1391A"/>
    <w:rsid w:val="00A5526C"/>
    <w:rsid w:val="00A61C86"/>
    <w:rsid w:val="00A74E1D"/>
    <w:rsid w:val="00A872F2"/>
    <w:rsid w:val="00AC289F"/>
    <w:rsid w:val="00AC3F8A"/>
    <w:rsid w:val="00AD337A"/>
    <w:rsid w:val="00B01350"/>
    <w:rsid w:val="00B274DC"/>
    <w:rsid w:val="00B31E6B"/>
    <w:rsid w:val="00B4620F"/>
    <w:rsid w:val="00B468A1"/>
    <w:rsid w:val="00B56E90"/>
    <w:rsid w:val="00B80FC2"/>
    <w:rsid w:val="00B81411"/>
    <w:rsid w:val="00B90754"/>
    <w:rsid w:val="00BB203A"/>
    <w:rsid w:val="00BC7108"/>
    <w:rsid w:val="00BD09A0"/>
    <w:rsid w:val="00BF750B"/>
    <w:rsid w:val="00C07AC2"/>
    <w:rsid w:val="00C115C7"/>
    <w:rsid w:val="00C21D0A"/>
    <w:rsid w:val="00C42997"/>
    <w:rsid w:val="00C43D9D"/>
    <w:rsid w:val="00C54878"/>
    <w:rsid w:val="00C560B6"/>
    <w:rsid w:val="00C636F0"/>
    <w:rsid w:val="00C70CB0"/>
    <w:rsid w:val="00C81B6E"/>
    <w:rsid w:val="00CC2E21"/>
    <w:rsid w:val="00CC3681"/>
    <w:rsid w:val="00CC699F"/>
    <w:rsid w:val="00CE1586"/>
    <w:rsid w:val="00D03387"/>
    <w:rsid w:val="00D10BBE"/>
    <w:rsid w:val="00D31CCD"/>
    <w:rsid w:val="00D42C1E"/>
    <w:rsid w:val="00D4766A"/>
    <w:rsid w:val="00D53B0D"/>
    <w:rsid w:val="00D54076"/>
    <w:rsid w:val="00D65703"/>
    <w:rsid w:val="00D7478D"/>
    <w:rsid w:val="00D80DBD"/>
    <w:rsid w:val="00D83375"/>
    <w:rsid w:val="00D85B74"/>
    <w:rsid w:val="00DB0815"/>
    <w:rsid w:val="00E11250"/>
    <w:rsid w:val="00E250BD"/>
    <w:rsid w:val="00E36B0E"/>
    <w:rsid w:val="00E4330C"/>
    <w:rsid w:val="00E5158C"/>
    <w:rsid w:val="00E53CC4"/>
    <w:rsid w:val="00E5647C"/>
    <w:rsid w:val="00E855C1"/>
    <w:rsid w:val="00EA4BCC"/>
    <w:rsid w:val="00EA6622"/>
    <w:rsid w:val="00EB5EF4"/>
    <w:rsid w:val="00EC6223"/>
    <w:rsid w:val="00EC637C"/>
    <w:rsid w:val="00ED1201"/>
    <w:rsid w:val="00EE21EF"/>
    <w:rsid w:val="00EE3E42"/>
    <w:rsid w:val="00EF0DDD"/>
    <w:rsid w:val="00F25C0D"/>
    <w:rsid w:val="00F2634E"/>
    <w:rsid w:val="00F5441B"/>
    <w:rsid w:val="00F60CDE"/>
    <w:rsid w:val="00F66A6F"/>
    <w:rsid w:val="00F730EE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D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966D0"/>
    <w:pPr>
      <w:keepNext/>
      <w:jc w:val="center"/>
      <w:outlineLvl w:val="0"/>
    </w:pPr>
    <w:rPr>
      <w:b/>
      <w:bCs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6966D0"/>
    <w:pPr>
      <w:keepNext/>
      <w:jc w:val="center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6966D0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6966D0"/>
    <w:pPr>
      <w:keepNext/>
      <w:ind w:firstLine="851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966D0"/>
    <w:pPr>
      <w:keepNext/>
      <w:jc w:val="center"/>
      <w:outlineLvl w:val="4"/>
    </w:pPr>
    <w:rPr>
      <w:b/>
      <w:bCs/>
      <w:shadow/>
      <w:spacing w:val="6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2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322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32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5322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322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uiPriority w:val="99"/>
    <w:rsid w:val="006966D0"/>
    <w:pPr>
      <w:ind w:left="5103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53225"/>
    <w:rPr>
      <w:sz w:val="20"/>
      <w:szCs w:val="20"/>
    </w:rPr>
  </w:style>
  <w:style w:type="paragraph" w:styleId="a5">
    <w:name w:val="Body Text"/>
    <w:basedOn w:val="a"/>
    <w:link w:val="a6"/>
    <w:uiPriority w:val="99"/>
    <w:rsid w:val="006966D0"/>
    <w:pPr>
      <w:jc w:val="center"/>
    </w:pPr>
    <w:rPr>
      <w:rFonts w:ascii="Arial New Bash" w:hAnsi="Arial New Bash" w:cs="Arial New Bash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753225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6966D0"/>
    <w:pPr>
      <w:ind w:left="3828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53225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6966D0"/>
    <w:pPr>
      <w:ind w:firstLine="72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53225"/>
    <w:rPr>
      <w:sz w:val="16"/>
      <w:szCs w:val="16"/>
    </w:rPr>
  </w:style>
  <w:style w:type="paragraph" w:styleId="a7">
    <w:name w:val="header"/>
    <w:basedOn w:val="a"/>
    <w:link w:val="a8"/>
    <w:uiPriority w:val="99"/>
    <w:rsid w:val="006966D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3225"/>
    <w:rPr>
      <w:sz w:val="20"/>
      <w:szCs w:val="20"/>
    </w:rPr>
  </w:style>
  <w:style w:type="paragraph" w:styleId="a9">
    <w:name w:val="footer"/>
    <w:basedOn w:val="a"/>
    <w:link w:val="aa"/>
    <w:uiPriority w:val="99"/>
    <w:rsid w:val="006966D0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3225"/>
    <w:rPr>
      <w:sz w:val="20"/>
      <w:szCs w:val="20"/>
    </w:rPr>
  </w:style>
  <w:style w:type="paragraph" w:styleId="23">
    <w:name w:val="Body Text 2"/>
    <w:basedOn w:val="a"/>
    <w:link w:val="24"/>
    <w:uiPriority w:val="99"/>
    <w:rsid w:val="006966D0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53225"/>
    <w:rPr>
      <w:sz w:val="20"/>
      <w:szCs w:val="20"/>
    </w:rPr>
  </w:style>
  <w:style w:type="paragraph" w:styleId="ab">
    <w:name w:val="Title"/>
    <w:basedOn w:val="a"/>
    <w:link w:val="ac"/>
    <w:uiPriority w:val="99"/>
    <w:qFormat/>
    <w:rsid w:val="006966D0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75322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rsid w:val="00531B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225"/>
    <w:rPr>
      <w:sz w:val="0"/>
      <w:szCs w:val="0"/>
    </w:rPr>
  </w:style>
  <w:style w:type="paragraph" w:customStyle="1" w:styleId="ConsPlusNonformat">
    <w:name w:val="ConsPlusNonformat"/>
    <w:uiPriority w:val="99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6A2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540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D5407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D5407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31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1744</Words>
  <Characters>9944</Characters>
  <Application>Microsoft Office Word</Application>
  <DocSecurity>0</DocSecurity>
  <Lines>82</Lines>
  <Paragraphs>23</Paragraphs>
  <ScaleCrop>false</ScaleCrop>
  <Company>Кристалл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2018-10-02T10:12:00Z</cp:lastPrinted>
  <dcterms:created xsi:type="dcterms:W3CDTF">2018-10-02T10:13:00Z</dcterms:created>
  <dcterms:modified xsi:type="dcterms:W3CDTF">2018-10-02T10:13:00Z</dcterms:modified>
</cp:coreProperties>
</file>