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967" w:type="dxa"/>
        <w:tblLayout w:type="fixed"/>
        <w:tblLook w:val="04A0"/>
      </w:tblPr>
      <w:tblGrid>
        <w:gridCol w:w="4525"/>
        <w:gridCol w:w="1765"/>
        <w:gridCol w:w="3677"/>
      </w:tblGrid>
      <w:tr w:rsidR="005416BD" w:rsidRPr="002D10CB" w:rsidTr="004844FA">
        <w:trPr>
          <w:trHeight w:val="888"/>
        </w:trPr>
        <w:tc>
          <w:tcPr>
            <w:tcW w:w="4525" w:type="dxa"/>
          </w:tcPr>
          <w:p w:rsidR="005416BD" w:rsidRPr="00257CF1" w:rsidRDefault="005416BD" w:rsidP="00BD6EB5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C38E8">
              <w:rPr>
                <w:sz w:val="28"/>
                <w:szCs w:val="28"/>
              </w:rPr>
              <w:t>2</w:t>
            </w:r>
            <w:r w:rsidR="00BD6EB5">
              <w:rPr>
                <w:sz w:val="28"/>
                <w:szCs w:val="28"/>
              </w:rPr>
              <w:t>5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B76B67">
              <w:rPr>
                <w:sz w:val="28"/>
                <w:szCs w:val="28"/>
              </w:rPr>
              <w:t>август</w:t>
            </w:r>
            <w:r w:rsidR="002278B2">
              <w:rPr>
                <w:sz w:val="28"/>
                <w:szCs w:val="28"/>
              </w:rPr>
              <w:t xml:space="preserve">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65" w:type="dxa"/>
          </w:tcPr>
          <w:p w:rsidR="005416BD" w:rsidRPr="002817DC" w:rsidRDefault="005416BD" w:rsidP="00CC38E8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B76B67">
              <w:rPr>
                <w:sz w:val="28"/>
                <w:szCs w:val="28"/>
              </w:rPr>
              <w:t>5</w:t>
            </w:r>
            <w:r w:rsidR="00CC38E8"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</w:tcPr>
          <w:p w:rsidR="005416BD" w:rsidRPr="00257CF1" w:rsidRDefault="005416BD" w:rsidP="00BD6EB5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CC38E8">
              <w:rPr>
                <w:sz w:val="28"/>
                <w:szCs w:val="28"/>
              </w:rPr>
              <w:t>2</w:t>
            </w:r>
            <w:r w:rsidR="00BD6EB5">
              <w:rPr>
                <w:sz w:val="28"/>
                <w:szCs w:val="28"/>
              </w:rPr>
              <w:t>5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B76B67">
              <w:rPr>
                <w:sz w:val="28"/>
                <w:szCs w:val="28"/>
              </w:rPr>
              <w:t>августа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center"/>
        <w:rPr>
          <w:sz w:val="28"/>
          <w:szCs w:val="28"/>
        </w:rPr>
      </w:pPr>
      <w:r w:rsidRPr="009667E0">
        <w:rPr>
          <w:sz w:val="28"/>
          <w:szCs w:val="28"/>
        </w:rPr>
        <w:t xml:space="preserve">Об утверждении Положения о порядке расходования средств резервного фонда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667E0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 w:rsidRPr="009667E0">
        <w:rPr>
          <w:sz w:val="28"/>
          <w:szCs w:val="28"/>
        </w:rPr>
        <w:t xml:space="preserve"> район Республики Башкортостан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 xml:space="preserve">        </w:t>
      </w:r>
      <w:r w:rsidRPr="009667E0">
        <w:rPr>
          <w:sz w:val="28"/>
          <w:szCs w:val="28"/>
        </w:rPr>
        <w:tab/>
        <w:t>В соответствии со статьей 81 Бюджетного кодекса Российской Федерации, Федеральным законом от 21.12.1994г. № 68-ФЗ «О защите территорий и населения от чрезвычайных ситуаций природного и техногенного характера» (ред. Федерального закона от 28.12.2010 года №402-ФЗ),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jc w:val="center"/>
        <w:rPr>
          <w:sz w:val="28"/>
          <w:szCs w:val="28"/>
        </w:rPr>
      </w:pPr>
      <w:r w:rsidRPr="009667E0">
        <w:rPr>
          <w:sz w:val="28"/>
          <w:szCs w:val="28"/>
        </w:rPr>
        <w:t>ПОСТАНОВЛЯЮ: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 xml:space="preserve">1. Утвердить прилагаемое «Положение о порядке расходования средств Резервного фонда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667E0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 w:rsidRPr="009667E0">
        <w:rPr>
          <w:sz w:val="28"/>
          <w:szCs w:val="28"/>
        </w:rPr>
        <w:t xml:space="preserve"> район Республики Башкортостан» (приложение).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 xml:space="preserve">2. Рекомендовать Администрации сельского поселения обеспечить финансирование расходов из Резервного фонда сельского поселения (далее – резервный фонд) в соответствии с Положением, утвержденным настоящим постановлением главы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667E0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 w:rsidRPr="009667E0">
        <w:rPr>
          <w:sz w:val="28"/>
          <w:szCs w:val="28"/>
        </w:rPr>
        <w:t xml:space="preserve"> район о выделении средств из резервного фонда.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 xml:space="preserve">3. </w:t>
      </w:r>
      <w:proofErr w:type="gramStart"/>
      <w:r w:rsidRPr="009667E0">
        <w:rPr>
          <w:sz w:val="28"/>
          <w:szCs w:val="28"/>
        </w:rPr>
        <w:t>Контроль за</w:t>
      </w:r>
      <w:proofErr w:type="gramEnd"/>
      <w:r w:rsidRPr="009667E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C38E8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tabs>
          <w:tab w:val="left" w:pos="7425"/>
        </w:tabs>
        <w:jc w:val="right"/>
        <w:rPr>
          <w:sz w:val="28"/>
          <w:szCs w:val="28"/>
        </w:rPr>
      </w:pPr>
    </w:p>
    <w:p w:rsidR="00CC38E8" w:rsidRDefault="00CC38E8" w:rsidP="00CC38E8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  <w:r w:rsidRPr="00A411C9">
        <w:rPr>
          <w:spacing w:val="-1"/>
          <w:sz w:val="28"/>
          <w:szCs w:val="28"/>
        </w:rPr>
        <w:t>Глава сельского поселения                                                             С.В.Иванов</w:t>
      </w:r>
    </w:p>
    <w:p w:rsidR="00CC38E8" w:rsidRPr="009667E0" w:rsidRDefault="00CC38E8" w:rsidP="00CC38E8">
      <w:pPr>
        <w:tabs>
          <w:tab w:val="left" w:pos="742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ab/>
      </w:r>
      <w:r w:rsidRPr="009667E0">
        <w:rPr>
          <w:sz w:val="28"/>
          <w:szCs w:val="28"/>
        </w:rPr>
        <w:tab/>
      </w:r>
      <w:r w:rsidRPr="009667E0">
        <w:rPr>
          <w:sz w:val="28"/>
          <w:szCs w:val="28"/>
        </w:rPr>
        <w:tab/>
        <w:t xml:space="preserve">                                              </w:t>
      </w:r>
      <w:r w:rsidRPr="009667E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67E0">
        <w:rPr>
          <w:sz w:val="28"/>
          <w:szCs w:val="28"/>
        </w:rPr>
        <w:t>УТВЕРЖДЕНО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left="5625"/>
        <w:rPr>
          <w:sz w:val="28"/>
          <w:szCs w:val="28"/>
        </w:rPr>
      </w:pPr>
      <w:r w:rsidRPr="009667E0">
        <w:rPr>
          <w:sz w:val="28"/>
          <w:szCs w:val="28"/>
        </w:rPr>
        <w:t xml:space="preserve">постановлением главы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9667E0">
        <w:rPr>
          <w:sz w:val="28"/>
          <w:szCs w:val="28"/>
        </w:rPr>
        <w:t>сельсовет</w:t>
      </w:r>
    </w:p>
    <w:p w:rsidR="00CC38E8" w:rsidRPr="009667E0" w:rsidRDefault="00CC38E8" w:rsidP="00CC38E8">
      <w:pPr>
        <w:tabs>
          <w:tab w:val="left" w:pos="708"/>
          <w:tab w:val="left" w:pos="1416"/>
          <w:tab w:val="left" w:pos="2124"/>
          <w:tab w:val="left" w:pos="2832"/>
          <w:tab w:val="left" w:pos="5625"/>
        </w:tabs>
        <w:spacing w:line="276" w:lineRule="auto"/>
        <w:ind w:left="5625"/>
        <w:rPr>
          <w:sz w:val="28"/>
          <w:szCs w:val="28"/>
        </w:rPr>
      </w:pPr>
      <w:r w:rsidRPr="009667E0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 w:rsidRPr="009667E0">
        <w:rPr>
          <w:sz w:val="28"/>
          <w:szCs w:val="28"/>
        </w:rPr>
        <w:t xml:space="preserve"> район Республики Башкортостан 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</w:p>
    <w:p w:rsidR="00CC38E8" w:rsidRPr="009667E0" w:rsidRDefault="00CC38E8" w:rsidP="00CC38E8">
      <w:pPr>
        <w:spacing w:line="276" w:lineRule="auto"/>
        <w:ind w:left="2832" w:firstLine="708"/>
        <w:rPr>
          <w:b/>
          <w:sz w:val="28"/>
          <w:szCs w:val="28"/>
        </w:rPr>
      </w:pPr>
    </w:p>
    <w:p w:rsidR="00CC38E8" w:rsidRPr="009667E0" w:rsidRDefault="00CC38E8" w:rsidP="00CC38E8">
      <w:pPr>
        <w:spacing w:line="276" w:lineRule="auto"/>
        <w:jc w:val="center"/>
        <w:rPr>
          <w:b/>
          <w:sz w:val="28"/>
          <w:szCs w:val="28"/>
        </w:rPr>
      </w:pPr>
      <w:r w:rsidRPr="009667E0">
        <w:rPr>
          <w:b/>
          <w:sz w:val="28"/>
          <w:szCs w:val="28"/>
        </w:rPr>
        <w:t>ПОЛОЖЕНИЕ</w:t>
      </w:r>
    </w:p>
    <w:p w:rsidR="00CC38E8" w:rsidRPr="009667E0" w:rsidRDefault="00CC38E8" w:rsidP="00CC38E8">
      <w:pPr>
        <w:spacing w:line="276" w:lineRule="auto"/>
        <w:jc w:val="center"/>
        <w:rPr>
          <w:b/>
          <w:sz w:val="28"/>
          <w:szCs w:val="28"/>
        </w:rPr>
      </w:pPr>
      <w:r w:rsidRPr="009667E0">
        <w:rPr>
          <w:b/>
          <w:sz w:val="28"/>
          <w:szCs w:val="28"/>
        </w:rPr>
        <w:t xml:space="preserve">о порядке расходования средств Резервного фонда сельского поселения </w:t>
      </w:r>
      <w:proofErr w:type="spellStart"/>
      <w:r>
        <w:rPr>
          <w:b/>
          <w:sz w:val="28"/>
          <w:szCs w:val="28"/>
        </w:rPr>
        <w:t>Мраковский</w:t>
      </w:r>
      <w:proofErr w:type="spellEnd"/>
      <w:r w:rsidRPr="009667E0"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 w:rsidRPr="009667E0">
        <w:rPr>
          <w:b/>
          <w:sz w:val="28"/>
          <w:szCs w:val="28"/>
        </w:rPr>
        <w:t xml:space="preserve"> район Республики Башкортостан</w:t>
      </w:r>
    </w:p>
    <w:p w:rsidR="00CC38E8" w:rsidRPr="009667E0" w:rsidRDefault="00CC38E8" w:rsidP="00CC38E8">
      <w:pPr>
        <w:spacing w:line="276" w:lineRule="auto"/>
        <w:ind w:left="2124"/>
        <w:jc w:val="center"/>
        <w:rPr>
          <w:b/>
          <w:sz w:val="28"/>
          <w:szCs w:val="28"/>
        </w:rPr>
      </w:pP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1. Настоящее Положение разработано в соответствии со статьей 81 Бюджетного кодекса Российской Федерации и Положением о бюджетном процессе в сельском поселении, и устанавливает порядок выделения и использования средств из Резервного фонда сельского поселения (далее - резервный фонд).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2. Резервный фонд создается для финансирования непредвиденных расходов и мероприятий местного значения, не предусмотренных в бюджете сельского поселения</w:t>
      </w:r>
      <w:r w:rsidRPr="009667E0">
        <w:rPr>
          <w:sz w:val="28"/>
          <w:szCs w:val="28"/>
        </w:rPr>
        <w:tab/>
        <w:t>на соответствующий финансовый год.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3. Объем резервного фонда определяется решением о бюджете сельского поселения на соответствующий финансовый год.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4. Основанием для выделения средств из резервного фонда является распоряжение главы сельского поселения, в котором указывается размер ассигнований и их распределение по получателям и проводимым мероприятиям.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5. Средства из резервного фонда выделяются для частичного покрытия расходов на финансирование следующих мероприятий: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 проведение мероприятий по предупреждению чрезвычайных ситуаций при угрозе их возникновения;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 проведение поисковых и аварийно-спасательных работ в зонах чрезвычайных ситуаций;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 закупку, доставку и хранение материальных ресурсов для первоочередного жизнеобеспечения пострадавшего населения и резерва сельского поселения;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 развертывание и содержание временных пунктов проживания и питания для эвакуируемых пострадавших граждан;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 оказание материальной помощи пострадавшим гражданам;</w:t>
      </w:r>
    </w:p>
    <w:p w:rsidR="00CC38E8" w:rsidRPr="009667E0" w:rsidRDefault="00CC38E8" w:rsidP="00CC38E8">
      <w:pPr>
        <w:spacing w:line="276" w:lineRule="auto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-другие цели.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Нецелевое использование средств резервного фонда запрещается.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6. Финансирование мероприятий по предупреждению и ликвидации чрезвычайных ситуаций природного и техногенного характера (далее –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для предупреждения и ликвидации чрезвычайных ситуаций недостаточно собственных сре</w:t>
      </w:r>
      <w:proofErr w:type="gramStart"/>
      <w:r w:rsidRPr="009667E0">
        <w:rPr>
          <w:sz w:val="28"/>
          <w:szCs w:val="28"/>
        </w:rPr>
        <w:t>дств пр</w:t>
      </w:r>
      <w:proofErr w:type="gramEnd"/>
      <w:r w:rsidRPr="009667E0">
        <w:rPr>
          <w:sz w:val="28"/>
          <w:szCs w:val="28"/>
        </w:rPr>
        <w:t>едприятий, организаций и учреждений.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 xml:space="preserve">7. Возмещение расходов местного бюджета,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 </w:t>
      </w:r>
    </w:p>
    <w:p w:rsidR="00CC38E8" w:rsidRPr="009667E0" w:rsidRDefault="00CC38E8" w:rsidP="00CC38E8">
      <w:pPr>
        <w:spacing w:line="276" w:lineRule="auto"/>
        <w:ind w:firstLine="708"/>
        <w:jc w:val="both"/>
        <w:rPr>
          <w:sz w:val="28"/>
          <w:szCs w:val="28"/>
        </w:rPr>
      </w:pPr>
      <w:r w:rsidRPr="009667E0">
        <w:rPr>
          <w:sz w:val="28"/>
          <w:szCs w:val="28"/>
        </w:rPr>
        <w:t>8. Средства из резервного фонда выделяются на финансирование мероприятий по ликвидации чрезвычайных ситуаций только местного уровня.</w:t>
      </w:r>
    </w:p>
    <w:p w:rsidR="00CC38E8" w:rsidRPr="00CC38E8" w:rsidRDefault="00CC38E8" w:rsidP="00CC38E8">
      <w:pPr>
        <w:pStyle w:val="22"/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667E0">
        <w:rPr>
          <w:rFonts w:ascii="Calibri" w:eastAsia="Calibri" w:hAnsi="Calibri" w:cs="Times New Roman"/>
          <w:sz w:val="28"/>
          <w:szCs w:val="28"/>
        </w:rPr>
        <w:t xml:space="preserve">9. </w:t>
      </w:r>
      <w:r w:rsidRPr="00CC38E8">
        <w:rPr>
          <w:rFonts w:ascii="Times New Roman" w:eastAsia="Calibri" w:hAnsi="Times New Roman" w:cs="Times New Roman"/>
          <w:sz w:val="28"/>
          <w:szCs w:val="28"/>
        </w:rPr>
        <w:t xml:space="preserve">При отсутствии средств резервного фонда глава сельского поселения вправе обратиться </w:t>
      </w:r>
      <w:proofErr w:type="gramStart"/>
      <w:r w:rsidRPr="00CC38E8">
        <w:rPr>
          <w:rFonts w:ascii="Times New Roman" w:eastAsia="Calibri" w:hAnsi="Times New Roman" w:cs="Times New Roman"/>
          <w:sz w:val="28"/>
          <w:szCs w:val="28"/>
        </w:rPr>
        <w:t>в установленном порядке в Администрацию муниципального района с просьбой о выделении средств из резервного фонда</w:t>
      </w:r>
      <w:proofErr w:type="gramEnd"/>
      <w:r w:rsidRPr="00CC38E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и после проведения соответствующих мероприятий представляет в администрацию муниципального района подробный отчет об использовании средств резервного фонда. </w:t>
      </w:r>
    </w:p>
    <w:p w:rsidR="00CC38E8" w:rsidRPr="009667E0" w:rsidRDefault="00CC38E8" w:rsidP="00CC38E8">
      <w:pPr>
        <w:tabs>
          <w:tab w:val="left" w:pos="1005"/>
          <w:tab w:val="left" w:pos="8040"/>
        </w:tabs>
        <w:spacing w:line="276" w:lineRule="auto"/>
        <w:rPr>
          <w:sz w:val="28"/>
          <w:szCs w:val="28"/>
        </w:rPr>
      </w:pPr>
    </w:p>
    <w:p w:rsidR="0076674B" w:rsidRDefault="0076674B" w:rsidP="00CC38E8">
      <w:pPr>
        <w:jc w:val="center"/>
      </w:pPr>
    </w:p>
    <w:sectPr w:rsidR="0076674B" w:rsidSect="00CC38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D75A8"/>
    <w:rsid w:val="000E678C"/>
    <w:rsid w:val="00177A5E"/>
    <w:rsid w:val="002278B2"/>
    <w:rsid w:val="002817DC"/>
    <w:rsid w:val="002A0BD9"/>
    <w:rsid w:val="004844FA"/>
    <w:rsid w:val="005416BD"/>
    <w:rsid w:val="00570114"/>
    <w:rsid w:val="005F08AC"/>
    <w:rsid w:val="00682E49"/>
    <w:rsid w:val="0076674B"/>
    <w:rsid w:val="007C3922"/>
    <w:rsid w:val="00841E12"/>
    <w:rsid w:val="00842C17"/>
    <w:rsid w:val="008F7DAF"/>
    <w:rsid w:val="00955DC1"/>
    <w:rsid w:val="00965A49"/>
    <w:rsid w:val="00A14925"/>
    <w:rsid w:val="00B76B67"/>
    <w:rsid w:val="00BC0EEC"/>
    <w:rsid w:val="00BD6EB5"/>
    <w:rsid w:val="00C27157"/>
    <w:rsid w:val="00CA4FFC"/>
    <w:rsid w:val="00CC38E8"/>
    <w:rsid w:val="00D26670"/>
    <w:rsid w:val="00D62ED9"/>
    <w:rsid w:val="00DA5310"/>
    <w:rsid w:val="00E410F8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CC38E8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8E8"/>
    <w:pPr>
      <w:widowControl w:val="0"/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CC38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C3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2020-08-24T09:49:00Z</cp:lastPrinted>
  <dcterms:created xsi:type="dcterms:W3CDTF">2020-08-24T09:42:00Z</dcterms:created>
  <dcterms:modified xsi:type="dcterms:W3CDTF">2020-08-24T09:49:00Z</dcterms:modified>
</cp:coreProperties>
</file>