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3" w:type="dxa"/>
        <w:tblInd w:w="93" w:type="dxa"/>
        <w:tblLook w:val="04A0" w:firstRow="1" w:lastRow="0" w:firstColumn="1" w:lastColumn="0" w:noHBand="0" w:noVBand="1"/>
      </w:tblPr>
      <w:tblGrid>
        <w:gridCol w:w="2718"/>
        <w:gridCol w:w="1090"/>
        <w:gridCol w:w="2592"/>
        <w:gridCol w:w="1956"/>
        <w:gridCol w:w="617"/>
        <w:gridCol w:w="944"/>
      </w:tblGrid>
      <w:tr w:rsidR="0083002F" w:rsidRPr="0090373F" w:rsidTr="00F23500">
        <w:trPr>
          <w:trHeight w:val="255"/>
        </w:trPr>
        <w:tc>
          <w:tcPr>
            <w:tcW w:w="99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02F" w:rsidRPr="0090373F" w:rsidRDefault="0083002F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 w:rsidRPr="0090373F">
              <w:rPr>
                <w:b/>
                <w:bCs/>
                <w:sz w:val="20"/>
                <w:szCs w:val="20"/>
              </w:rPr>
              <w:t xml:space="preserve">                                                    </w:t>
            </w:r>
            <w:r>
              <w:rPr>
                <w:b/>
                <w:bCs/>
                <w:sz w:val="20"/>
                <w:szCs w:val="20"/>
              </w:rPr>
              <w:t xml:space="preserve">                       </w:t>
            </w:r>
            <w:r w:rsidRPr="0090373F">
              <w:rPr>
                <w:b/>
                <w:bCs/>
                <w:sz w:val="20"/>
                <w:szCs w:val="20"/>
              </w:rPr>
              <w:t xml:space="preserve"> Приложение №6</w:t>
            </w:r>
          </w:p>
        </w:tc>
      </w:tr>
      <w:tr w:rsidR="0083002F" w:rsidRPr="0090373F" w:rsidTr="00F23500">
        <w:trPr>
          <w:trHeight w:val="255"/>
        </w:trPr>
        <w:tc>
          <w:tcPr>
            <w:tcW w:w="99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02F" w:rsidRPr="0090373F" w:rsidRDefault="0083002F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 w:rsidRPr="0090373F"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к решению Совета сельского поселения </w:t>
            </w:r>
          </w:p>
        </w:tc>
      </w:tr>
      <w:tr w:rsidR="0083002F" w:rsidRPr="0090373F" w:rsidTr="00F23500">
        <w:trPr>
          <w:trHeight w:val="255"/>
        </w:trPr>
        <w:tc>
          <w:tcPr>
            <w:tcW w:w="99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02F" w:rsidRPr="0090373F" w:rsidRDefault="0083002F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 w:rsidRPr="0090373F"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Мраковский сельсовет Муниципального района</w:t>
            </w:r>
          </w:p>
        </w:tc>
      </w:tr>
      <w:tr w:rsidR="0083002F" w:rsidRPr="0090373F" w:rsidTr="00F23500">
        <w:trPr>
          <w:trHeight w:val="255"/>
        </w:trPr>
        <w:tc>
          <w:tcPr>
            <w:tcW w:w="99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02F" w:rsidRPr="0090373F" w:rsidRDefault="0083002F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 w:rsidRPr="0090373F"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Гафурийский район Республики Башкортостан </w:t>
            </w:r>
          </w:p>
        </w:tc>
      </w:tr>
      <w:tr w:rsidR="0083002F" w:rsidRPr="0090373F" w:rsidTr="00F23500">
        <w:trPr>
          <w:trHeight w:val="255"/>
        </w:trPr>
        <w:tc>
          <w:tcPr>
            <w:tcW w:w="99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02F" w:rsidRPr="0090373F" w:rsidRDefault="0083002F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 w:rsidRPr="0090373F"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"О бюджете сельского поселения  Мраковский сельсовет</w:t>
            </w:r>
          </w:p>
        </w:tc>
      </w:tr>
      <w:tr w:rsidR="0083002F" w:rsidRPr="0090373F" w:rsidTr="00F23500">
        <w:trPr>
          <w:trHeight w:val="255"/>
        </w:trPr>
        <w:tc>
          <w:tcPr>
            <w:tcW w:w="99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02F" w:rsidRPr="0090373F" w:rsidRDefault="0083002F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 w:rsidRPr="0090373F"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Муниципального района Гафурийский район </w:t>
            </w:r>
          </w:p>
        </w:tc>
      </w:tr>
      <w:tr w:rsidR="0083002F" w:rsidRPr="0090373F" w:rsidTr="00F23500">
        <w:trPr>
          <w:trHeight w:val="255"/>
        </w:trPr>
        <w:tc>
          <w:tcPr>
            <w:tcW w:w="99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02F" w:rsidRPr="0090373F" w:rsidRDefault="0083002F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 w:rsidRPr="0090373F"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Республики Башкортостан на 2014 год</w:t>
            </w:r>
          </w:p>
        </w:tc>
      </w:tr>
      <w:tr w:rsidR="0083002F" w:rsidRPr="0090373F" w:rsidTr="00F23500">
        <w:trPr>
          <w:trHeight w:val="255"/>
        </w:trPr>
        <w:tc>
          <w:tcPr>
            <w:tcW w:w="99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02F" w:rsidRPr="0090373F" w:rsidRDefault="0083002F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 w:rsidRPr="0090373F"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и </w:t>
            </w:r>
            <w:proofErr w:type="gramStart"/>
            <w:r w:rsidRPr="0090373F">
              <w:rPr>
                <w:b/>
                <w:bCs/>
                <w:sz w:val="20"/>
                <w:szCs w:val="20"/>
              </w:rPr>
              <w:t>плановый</w:t>
            </w:r>
            <w:proofErr w:type="gramEnd"/>
            <w:r w:rsidRPr="0090373F">
              <w:rPr>
                <w:b/>
                <w:bCs/>
                <w:sz w:val="20"/>
                <w:szCs w:val="20"/>
              </w:rPr>
              <w:t xml:space="preserve"> 2015 и 2016 годов" </w:t>
            </w:r>
          </w:p>
        </w:tc>
      </w:tr>
      <w:tr w:rsidR="0083002F" w:rsidRPr="0090373F" w:rsidTr="00F23500">
        <w:trPr>
          <w:trHeight w:val="255"/>
        </w:trPr>
        <w:tc>
          <w:tcPr>
            <w:tcW w:w="99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02F" w:rsidRPr="0090373F" w:rsidRDefault="0083002F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 w:rsidRPr="0090373F"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№ 57-</w:t>
            </w:r>
            <w:r>
              <w:rPr>
                <w:b/>
                <w:bCs/>
                <w:sz w:val="20"/>
                <w:szCs w:val="20"/>
              </w:rPr>
              <w:t>200</w:t>
            </w:r>
            <w:r w:rsidRPr="0090373F">
              <w:rPr>
                <w:b/>
                <w:bCs/>
                <w:sz w:val="20"/>
                <w:szCs w:val="20"/>
              </w:rPr>
              <w:t>з от 19 декабря 2013 года</w:t>
            </w:r>
          </w:p>
        </w:tc>
      </w:tr>
      <w:tr w:rsidR="0083002F" w:rsidRPr="0090373F" w:rsidTr="00F23500">
        <w:trPr>
          <w:trHeight w:val="255"/>
        </w:trPr>
        <w:tc>
          <w:tcPr>
            <w:tcW w:w="99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02F" w:rsidRPr="0090373F" w:rsidRDefault="0083002F" w:rsidP="00F2350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3002F" w:rsidRPr="0090373F" w:rsidTr="00F23500">
        <w:trPr>
          <w:trHeight w:val="795"/>
        </w:trPr>
        <w:tc>
          <w:tcPr>
            <w:tcW w:w="99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02F" w:rsidRPr="0090373F" w:rsidRDefault="0083002F" w:rsidP="00F23500">
            <w:pPr>
              <w:jc w:val="center"/>
              <w:rPr>
                <w:sz w:val="20"/>
                <w:szCs w:val="20"/>
              </w:rPr>
            </w:pPr>
            <w:r w:rsidRPr="0090373F">
              <w:rPr>
                <w:sz w:val="20"/>
                <w:szCs w:val="20"/>
              </w:rPr>
              <w:t>Распределение бюджетных ассигнований  на 2014 год по целевым статьям</w:t>
            </w:r>
            <w:proofErr w:type="gramStart"/>
            <w:r w:rsidRPr="0090373F">
              <w:rPr>
                <w:sz w:val="20"/>
                <w:szCs w:val="20"/>
              </w:rPr>
              <w:t xml:space="preserve"> ,</w:t>
            </w:r>
            <w:proofErr w:type="gramEnd"/>
            <w:r w:rsidRPr="0090373F">
              <w:rPr>
                <w:sz w:val="20"/>
                <w:szCs w:val="20"/>
              </w:rPr>
              <w:t xml:space="preserve"> группам видов расходов классификации расходов бюджетов</w:t>
            </w:r>
          </w:p>
        </w:tc>
      </w:tr>
      <w:tr w:rsidR="0083002F" w:rsidRPr="0090373F" w:rsidTr="00F23500">
        <w:trPr>
          <w:trHeight w:val="255"/>
        </w:trPr>
        <w:tc>
          <w:tcPr>
            <w:tcW w:w="99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02F" w:rsidRPr="0090373F" w:rsidRDefault="0083002F" w:rsidP="00F23500">
            <w:pPr>
              <w:jc w:val="right"/>
              <w:rPr>
                <w:sz w:val="20"/>
                <w:szCs w:val="20"/>
              </w:rPr>
            </w:pPr>
            <w:proofErr w:type="spellStart"/>
            <w:r w:rsidRPr="0090373F">
              <w:rPr>
                <w:sz w:val="20"/>
                <w:szCs w:val="20"/>
              </w:rPr>
              <w:t>тыс</w:t>
            </w:r>
            <w:proofErr w:type="gramStart"/>
            <w:r w:rsidRPr="0090373F">
              <w:rPr>
                <w:sz w:val="20"/>
                <w:szCs w:val="20"/>
              </w:rPr>
              <w:t>.р</w:t>
            </w:r>
            <w:proofErr w:type="gramEnd"/>
            <w:r w:rsidRPr="0090373F">
              <w:rPr>
                <w:sz w:val="20"/>
                <w:szCs w:val="20"/>
              </w:rPr>
              <w:t>уб</w:t>
            </w:r>
            <w:proofErr w:type="spellEnd"/>
            <w:r w:rsidRPr="0090373F">
              <w:rPr>
                <w:sz w:val="20"/>
                <w:szCs w:val="20"/>
              </w:rPr>
              <w:t>.</w:t>
            </w:r>
          </w:p>
        </w:tc>
      </w:tr>
      <w:tr w:rsidR="0083002F" w:rsidRPr="0090373F" w:rsidTr="00F23500">
        <w:trPr>
          <w:trHeight w:val="510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02F" w:rsidRPr="0090373F" w:rsidRDefault="0083002F" w:rsidP="00F23500">
            <w:pPr>
              <w:jc w:val="center"/>
              <w:rPr>
                <w:b/>
                <w:bCs/>
                <w:sz w:val="20"/>
                <w:szCs w:val="20"/>
              </w:rPr>
            </w:pPr>
            <w:r w:rsidRPr="0090373F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02F" w:rsidRPr="0090373F" w:rsidRDefault="0083002F" w:rsidP="00F2350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90373F">
              <w:rPr>
                <w:b/>
                <w:bCs/>
                <w:sz w:val="20"/>
                <w:szCs w:val="20"/>
              </w:rPr>
              <w:t>Цель</w:t>
            </w:r>
            <w:proofErr w:type="gramStart"/>
            <w:r w:rsidRPr="0090373F">
              <w:rPr>
                <w:b/>
                <w:bCs/>
                <w:sz w:val="20"/>
                <w:szCs w:val="20"/>
              </w:rPr>
              <w:t>:М</w:t>
            </w:r>
            <w:proofErr w:type="gramEnd"/>
            <w:r w:rsidRPr="0090373F">
              <w:rPr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02F" w:rsidRPr="0090373F" w:rsidRDefault="0083002F" w:rsidP="00F2350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90373F">
              <w:rPr>
                <w:b/>
                <w:bCs/>
                <w:sz w:val="20"/>
                <w:szCs w:val="20"/>
              </w:rPr>
              <w:t>Цель</w:t>
            </w:r>
            <w:proofErr w:type="gramStart"/>
            <w:r w:rsidRPr="0090373F">
              <w:rPr>
                <w:b/>
                <w:bCs/>
                <w:sz w:val="20"/>
                <w:szCs w:val="20"/>
              </w:rPr>
              <w:t>:П</w:t>
            </w:r>
            <w:proofErr w:type="gramEnd"/>
            <w:r w:rsidRPr="0090373F">
              <w:rPr>
                <w:b/>
                <w:bCs/>
                <w:sz w:val="20"/>
                <w:szCs w:val="20"/>
              </w:rPr>
              <w:t>одпрограмма</w:t>
            </w:r>
            <w:proofErr w:type="spellEnd"/>
            <w:r w:rsidRPr="0090373F">
              <w:rPr>
                <w:b/>
                <w:bCs/>
                <w:sz w:val="20"/>
                <w:szCs w:val="20"/>
              </w:rPr>
              <w:t>/РЦП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02F" w:rsidRPr="0090373F" w:rsidRDefault="0083002F" w:rsidP="00F2350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90373F">
              <w:rPr>
                <w:b/>
                <w:bCs/>
                <w:sz w:val="20"/>
                <w:szCs w:val="20"/>
              </w:rPr>
              <w:t>Цель</w:t>
            </w:r>
            <w:proofErr w:type="gramStart"/>
            <w:r w:rsidRPr="0090373F">
              <w:rPr>
                <w:b/>
                <w:bCs/>
                <w:sz w:val="20"/>
                <w:szCs w:val="20"/>
              </w:rPr>
              <w:t>:Н</w:t>
            </w:r>
            <w:proofErr w:type="gramEnd"/>
            <w:r w:rsidRPr="0090373F">
              <w:rPr>
                <w:b/>
                <w:bCs/>
                <w:sz w:val="20"/>
                <w:szCs w:val="20"/>
              </w:rPr>
              <w:t>аправление</w:t>
            </w:r>
            <w:proofErr w:type="spellEnd"/>
            <w:r w:rsidRPr="0090373F">
              <w:rPr>
                <w:b/>
                <w:bCs/>
                <w:sz w:val="20"/>
                <w:szCs w:val="20"/>
              </w:rPr>
              <w:t xml:space="preserve"> расходов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02F" w:rsidRPr="0090373F" w:rsidRDefault="0083002F" w:rsidP="00F23500">
            <w:pPr>
              <w:jc w:val="center"/>
              <w:rPr>
                <w:b/>
                <w:bCs/>
                <w:sz w:val="20"/>
                <w:szCs w:val="20"/>
              </w:rPr>
            </w:pPr>
            <w:r w:rsidRPr="0090373F">
              <w:rPr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02F" w:rsidRPr="0090373F" w:rsidRDefault="0083002F" w:rsidP="00F23500">
            <w:pPr>
              <w:jc w:val="center"/>
              <w:rPr>
                <w:b/>
                <w:bCs/>
                <w:sz w:val="20"/>
                <w:szCs w:val="20"/>
              </w:rPr>
            </w:pPr>
            <w:r w:rsidRPr="0090373F">
              <w:rPr>
                <w:b/>
                <w:bCs/>
                <w:sz w:val="20"/>
                <w:szCs w:val="20"/>
              </w:rPr>
              <w:t>2014</w:t>
            </w:r>
          </w:p>
        </w:tc>
      </w:tr>
      <w:tr w:rsidR="0083002F" w:rsidRPr="0090373F" w:rsidTr="00F23500">
        <w:trPr>
          <w:trHeight w:val="255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90373F" w:rsidRDefault="0083002F" w:rsidP="00F23500">
            <w:pPr>
              <w:jc w:val="center"/>
              <w:rPr>
                <w:sz w:val="20"/>
                <w:szCs w:val="20"/>
              </w:rPr>
            </w:pPr>
            <w:r w:rsidRPr="0090373F">
              <w:rPr>
                <w:sz w:val="20"/>
                <w:szCs w:val="20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90373F" w:rsidRDefault="0083002F" w:rsidP="00F23500">
            <w:pPr>
              <w:jc w:val="center"/>
              <w:rPr>
                <w:sz w:val="20"/>
                <w:szCs w:val="20"/>
              </w:rPr>
            </w:pPr>
            <w:r w:rsidRPr="0090373F">
              <w:rPr>
                <w:sz w:val="20"/>
                <w:szCs w:val="20"/>
              </w:rPr>
              <w:t> 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90373F" w:rsidRDefault="0083002F" w:rsidP="00F23500">
            <w:pPr>
              <w:jc w:val="center"/>
              <w:rPr>
                <w:sz w:val="20"/>
                <w:szCs w:val="20"/>
              </w:rPr>
            </w:pPr>
            <w:r w:rsidRPr="0090373F">
              <w:rPr>
                <w:sz w:val="20"/>
                <w:szCs w:val="20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90373F" w:rsidRDefault="0083002F" w:rsidP="00F23500">
            <w:pPr>
              <w:jc w:val="center"/>
              <w:rPr>
                <w:sz w:val="20"/>
                <w:szCs w:val="20"/>
              </w:rPr>
            </w:pPr>
            <w:r w:rsidRPr="0090373F">
              <w:rPr>
                <w:sz w:val="20"/>
                <w:szCs w:val="2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90373F" w:rsidRDefault="0083002F" w:rsidP="00F23500">
            <w:pPr>
              <w:jc w:val="center"/>
              <w:rPr>
                <w:sz w:val="20"/>
                <w:szCs w:val="20"/>
              </w:rPr>
            </w:pPr>
            <w:r w:rsidRPr="0090373F">
              <w:rPr>
                <w:sz w:val="20"/>
                <w:szCs w:val="20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90373F" w:rsidRDefault="0083002F" w:rsidP="00F23500">
            <w:pPr>
              <w:jc w:val="right"/>
              <w:rPr>
                <w:sz w:val="20"/>
                <w:szCs w:val="20"/>
              </w:rPr>
            </w:pPr>
            <w:r w:rsidRPr="0090373F">
              <w:rPr>
                <w:sz w:val="20"/>
                <w:szCs w:val="20"/>
              </w:rPr>
              <w:t>2 916,30</w:t>
            </w:r>
          </w:p>
        </w:tc>
      </w:tr>
      <w:tr w:rsidR="0083002F" w:rsidRPr="0083002F" w:rsidTr="00F23500">
        <w:trPr>
          <w:trHeight w:val="1275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Муниципальная программа «Снижение рисков и смягчение последствий чрезвычайных ситуаций природного и техногенного характера в сельском поселении муниципального района Гафурийский район Республики Башкортостан»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50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210,00</w:t>
            </w:r>
          </w:p>
        </w:tc>
      </w:tr>
      <w:tr w:rsidR="0083002F" w:rsidRPr="0083002F" w:rsidTr="00F23500">
        <w:trPr>
          <w:trHeight w:val="1275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Реализация мероприятий «Снижение рисков и смягчение последствий чрезвычайных ситуаций природного и техногенного характера в сельском поселении муниципального района Гафурийский район Республики Башкортостан»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50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200,00</w:t>
            </w:r>
          </w:p>
        </w:tc>
      </w:tr>
      <w:tr w:rsidR="0083002F" w:rsidRPr="0083002F" w:rsidTr="00F23500">
        <w:trPr>
          <w:trHeight w:val="51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Мероприятия по развитию инфраструктуры объектов противопожарной службы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50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200,00</w:t>
            </w:r>
          </w:p>
        </w:tc>
      </w:tr>
      <w:tr w:rsidR="0083002F" w:rsidRPr="0083002F" w:rsidTr="00F23500">
        <w:trPr>
          <w:trHeight w:val="51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50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200,00</w:t>
            </w:r>
          </w:p>
        </w:tc>
      </w:tr>
      <w:tr w:rsidR="0083002F" w:rsidRPr="0083002F" w:rsidTr="00F23500">
        <w:trPr>
          <w:trHeight w:val="60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50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200,00</w:t>
            </w:r>
          </w:p>
        </w:tc>
      </w:tr>
      <w:tr w:rsidR="0083002F" w:rsidRPr="0083002F" w:rsidTr="00F23500">
        <w:trPr>
          <w:trHeight w:val="585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50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244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200,00</w:t>
            </w:r>
          </w:p>
        </w:tc>
      </w:tr>
      <w:tr w:rsidR="0083002F" w:rsidRPr="0083002F" w:rsidTr="00F23500">
        <w:trPr>
          <w:trHeight w:val="255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Профилактика терроризма и экстремизма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50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10,00</w:t>
            </w:r>
          </w:p>
        </w:tc>
      </w:tr>
      <w:tr w:rsidR="0083002F" w:rsidRPr="0083002F" w:rsidTr="00F23500">
        <w:trPr>
          <w:trHeight w:val="51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Мероприятия по профилактике терроризма и экстремизма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50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2470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10,00</w:t>
            </w:r>
          </w:p>
        </w:tc>
      </w:tr>
      <w:tr w:rsidR="0083002F" w:rsidRPr="0083002F" w:rsidTr="00F23500">
        <w:trPr>
          <w:trHeight w:val="51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50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2470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10,00</w:t>
            </w:r>
          </w:p>
        </w:tc>
      </w:tr>
      <w:tr w:rsidR="0083002F" w:rsidRPr="0083002F" w:rsidTr="00F23500">
        <w:trPr>
          <w:trHeight w:val="60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50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2470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10,00</w:t>
            </w:r>
          </w:p>
        </w:tc>
      </w:tr>
      <w:tr w:rsidR="0083002F" w:rsidRPr="0083002F" w:rsidTr="00F23500">
        <w:trPr>
          <w:trHeight w:val="615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50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2470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244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10,00</w:t>
            </w:r>
          </w:p>
        </w:tc>
      </w:tr>
      <w:tr w:rsidR="0083002F" w:rsidRPr="0083002F" w:rsidTr="00F23500">
        <w:trPr>
          <w:trHeight w:val="102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lastRenderedPageBreak/>
              <w:t>Муниципальная программа «Развитие культуры, искусства и кинематографии в сельском поселении муниципального района Гафурийский район Республики Башкортостан»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51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633,90</w:t>
            </w:r>
          </w:p>
        </w:tc>
      </w:tr>
      <w:tr w:rsidR="0083002F" w:rsidRPr="0083002F" w:rsidTr="00F23500">
        <w:trPr>
          <w:trHeight w:val="36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Дворцы и дома культуры, другие учреждения культуры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51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4409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633,90</w:t>
            </w:r>
          </w:p>
        </w:tc>
      </w:tr>
      <w:tr w:rsidR="0083002F" w:rsidRPr="0083002F" w:rsidTr="00F23500">
        <w:trPr>
          <w:trHeight w:val="51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51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4409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600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633,90</w:t>
            </w:r>
          </w:p>
        </w:tc>
      </w:tr>
      <w:tr w:rsidR="0083002F" w:rsidRPr="0083002F" w:rsidTr="00F23500">
        <w:trPr>
          <w:trHeight w:val="255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51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4409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610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633,90</w:t>
            </w:r>
          </w:p>
        </w:tc>
      </w:tr>
      <w:tr w:rsidR="0083002F" w:rsidRPr="0083002F" w:rsidTr="00F23500">
        <w:trPr>
          <w:trHeight w:val="102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51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4409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611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633,90</w:t>
            </w:r>
          </w:p>
        </w:tc>
      </w:tr>
      <w:tr w:rsidR="0083002F" w:rsidRPr="0083002F" w:rsidTr="00F23500">
        <w:trPr>
          <w:trHeight w:val="102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Муниципальная программа "Устойчивое развитие сельских территорий сельских поселений муниципального района Гафурийский район Республики Башкортостан"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52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295,00</w:t>
            </w:r>
          </w:p>
        </w:tc>
      </w:tr>
      <w:tr w:rsidR="0083002F" w:rsidRPr="0083002F" w:rsidTr="00F23500">
        <w:trPr>
          <w:trHeight w:val="255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Уличное освещение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52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0601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125,00</w:t>
            </w:r>
          </w:p>
        </w:tc>
      </w:tr>
      <w:tr w:rsidR="0083002F" w:rsidRPr="0083002F" w:rsidTr="00F23500">
        <w:trPr>
          <w:trHeight w:val="51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52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0601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125,00</w:t>
            </w:r>
          </w:p>
        </w:tc>
      </w:tr>
      <w:tr w:rsidR="0083002F" w:rsidRPr="0083002F" w:rsidTr="00F23500">
        <w:trPr>
          <w:trHeight w:val="57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52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0601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125,00</w:t>
            </w:r>
          </w:p>
        </w:tc>
      </w:tr>
      <w:tr w:rsidR="0083002F" w:rsidRPr="0083002F" w:rsidTr="00F23500">
        <w:trPr>
          <w:trHeight w:val="60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52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0601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244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125,00</w:t>
            </w:r>
          </w:p>
        </w:tc>
      </w:tr>
      <w:tr w:rsidR="0083002F" w:rsidRPr="0083002F" w:rsidTr="00F23500">
        <w:trPr>
          <w:trHeight w:val="51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Мероприятия по благоустройству территорий населенных пунктов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52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0605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170,00</w:t>
            </w:r>
          </w:p>
        </w:tc>
      </w:tr>
      <w:tr w:rsidR="0083002F" w:rsidRPr="0083002F" w:rsidTr="00F23500">
        <w:trPr>
          <w:trHeight w:val="51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52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0605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170,00</w:t>
            </w:r>
          </w:p>
        </w:tc>
      </w:tr>
      <w:tr w:rsidR="0083002F" w:rsidRPr="0083002F" w:rsidTr="00F23500">
        <w:trPr>
          <w:trHeight w:val="57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52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0605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170,00</w:t>
            </w:r>
          </w:p>
        </w:tc>
      </w:tr>
      <w:tr w:rsidR="0083002F" w:rsidRPr="0083002F" w:rsidTr="00F23500">
        <w:trPr>
          <w:trHeight w:val="525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52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0605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244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170,00</w:t>
            </w:r>
          </w:p>
        </w:tc>
      </w:tr>
      <w:tr w:rsidR="0083002F" w:rsidRPr="0083002F" w:rsidTr="00F23500">
        <w:trPr>
          <w:trHeight w:val="765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Муниципальная программа "Развитие автомобильных дорог в сельском поселении муниципального района Гафурийский район Республики Башкортостан"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53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300,00</w:t>
            </w:r>
          </w:p>
        </w:tc>
      </w:tr>
      <w:tr w:rsidR="0083002F" w:rsidRPr="0083002F" w:rsidTr="00F23500">
        <w:trPr>
          <w:trHeight w:val="255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Дорожное хозяйство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53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0315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300,00</w:t>
            </w:r>
          </w:p>
        </w:tc>
      </w:tr>
      <w:tr w:rsidR="0083002F" w:rsidRPr="0083002F" w:rsidTr="00F23500">
        <w:trPr>
          <w:trHeight w:val="51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53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0315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300,00</w:t>
            </w:r>
          </w:p>
        </w:tc>
      </w:tr>
      <w:tr w:rsidR="0083002F" w:rsidRPr="0083002F" w:rsidTr="00F23500">
        <w:trPr>
          <w:trHeight w:val="57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53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0315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300,00</w:t>
            </w:r>
          </w:p>
        </w:tc>
      </w:tr>
      <w:tr w:rsidR="0083002F" w:rsidRPr="0083002F" w:rsidTr="00F23500">
        <w:trPr>
          <w:trHeight w:val="57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53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0315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244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300,00</w:t>
            </w:r>
          </w:p>
        </w:tc>
      </w:tr>
      <w:tr w:rsidR="0083002F" w:rsidRPr="0083002F" w:rsidTr="00F23500">
        <w:trPr>
          <w:trHeight w:val="765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Муниципальная программа «Развитие юстиции в муниципальном районе Гафурийский район Республики Башкортостан»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57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42,40</w:t>
            </w:r>
          </w:p>
        </w:tc>
      </w:tr>
      <w:tr w:rsidR="0083002F" w:rsidRPr="0083002F" w:rsidTr="00F23500">
        <w:trPr>
          <w:trHeight w:val="765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57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5118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42,40</w:t>
            </w:r>
          </w:p>
        </w:tc>
      </w:tr>
      <w:tr w:rsidR="0083002F" w:rsidRPr="0083002F" w:rsidTr="00F23500">
        <w:trPr>
          <w:trHeight w:val="1275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57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5118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42,40</w:t>
            </w:r>
          </w:p>
        </w:tc>
      </w:tr>
      <w:tr w:rsidR="0083002F" w:rsidRPr="0083002F" w:rsidTr="00F23500">
        <w:trPr>
          <w:trHeight w:val="51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57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5118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42,40</w:t>
            </w:r>
          </w:p>
        </w:tc>
      </w:tr>
      <w:tr w:rsidR="0083002F" w:rsidRPr="0083002F" w:rsidTr="00F23500">
        <w:trPr>
          <w:trHeight w:val="765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57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5118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121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42,40</w:t>
            </w:r>
          </w:p>
        </w:tc>
      </w:tr>
      <w:tr w:rsidR="0083002F" w:rsidRPr="0083002F" w:rsidTr="00F23500">
        <w:trPr>
          <w:trHeight w:val="255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Непрограммные расходы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99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1 435,00</w:t>
            </w:r>
          </w:p>
        </w:tc>
      </w:tr>
      <w:tr w:rsidR="0083002F" w:rsidRPr="0083002F" w:rsidTr="00F23500">
        <w:trPr>
          <w:trHeight w:val="255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99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342,00</w:t>
            </w:r>
          </w:p>
        </w:tc>
      </w:tr>
      <w:tr w:rsidR="0083002F" w:rsidRPr="0083002F" w:rsidTr="00F23500">
        <w:trPr>
          <w:trHeight w:val="1275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99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342,00</w:t>
            </w:r>
          </w:p>
        </w:tc>
      </w:tr>
      <w:tr w:rsidR="0083002F" w:rsidRPr="0083002F" w:rsidTr="00F23500">
        <w:trPr>
          <w:trHeight w:val="51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99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342,00</w:t>
            </w:r>
          </w:p>
        </w:tc>
      </w:tr>
      <w:tr w:rsidR="0083002F" w:rsidRPr="0083002F" w:rsidTr="00F23500">
        <w:trPr>
          <w:trHeight w:val="765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99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121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342,00</w:t>
            </w:r>
          </w:p>
        </w:tc>
      </w:tr>
      <w:tr w:rsidR="0083002F" w:rsidRPr="0083002F" w:rsidTr="00F23500">
        <w:trPr>
          <w:trHeight w:val="51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99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1 093,00</w:t>
            </w:r>
          </w:p>
        </w:tc>
      </w:tr>
      <w:tr w:rsidR="0083002F" w:rsidRPr="0083002F" w:rsidTr="00F23500">
        <w:trPr>
          <w:trHeight w:val="1275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99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769,00</w:t>
            </w:r>
          </w:p>
        </w:tc>
      </w:tr>
      <w:tr w:rsidR="0083002F" w:rsidRPr="0083002F" w:rsidTr="00F23500">
        <w:trPr>
          <w:trHeight w:val="51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99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769,00</w:t>
            </w:r>
          </w:p>
        </w:tc>
      </w:tr>
      <w:tr w:rsidR="0083002F" w:rsidRPr="0083002F" w:rsidTr="00F23500">
        <w:trPr>
          <w:trHeight w:val="765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99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121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769,00</w:t>
            </w:r>
          </w:p>
        </w:tc>
      </w:tr>
      <w:tr w:rsidR="0083002F" w:rsidRPr="0083002F" w:rsidTr="00F23500">
        <w:trPr>
          <w:trHeight w:val="51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99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248,00</w:t>
            </w:r>
          </w:p>
        </w:tc>
      </w:tr>
      <w:tr w:rsidR="0083002F" w:rsidRPr="0083002F" w:rsidTr="00F23500">
        <w:trPr>
          <w:trHeight w:val="60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99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248,00</w:t>
            </w:r>
          </w:p>
        </w:tc>
      </w:tr>
      <w:tr w:rsidR="0083002F" w:rsidRPr="0083002F" w:rsidTr="00F23500">
        <w:trPr>
          <w:trHeight w:val="51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99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242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37,00</w:t>
            </w:r>
          </w:p>
        </w:tc>
      </w:tr>
      <w:tr w:rsidR="0083002F" w:rsidRPr="0083002F" w:rsidTr="00F23500">
        <w:trPr>
          <w:trHeight w:val="585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99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244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211,00</w:t>
            </w:r>
          </w:p>
        </w:tc>
      </w:tr>
      <w:tr w:rsidR="0083002F" w:rsidRPr="0083002F" w:rsidTr="00F23500">
        <w:trPr>
          <w:trHeight w:val="255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99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800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76,00</w:t>
            </w:r>
          </w:p>
        </w:tc>
      </w:tr>
      <w:tr w:rsidR="0083002F" w:rsidRPr="0083002F" w:rsidTr="00F23500">
        <w:trPr>
          <w:trHeight w:val="255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99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850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76,00</w:t>
            </w:r>
          </w:p>
        </w:tc>
      </w:tr>
      <w:tr w:rsidR="0083002F" w:rsidRPr="0083002F" w:rsidTr="00F23500">
        <w:trPr>
          <w:trHeight w:val="51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02F" w:rsidRPr="0083002F" w:rsidRDefault="0083002F" w:rsidP="00F23500">
            <w:pPr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99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center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851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2F" w:rsidRPr="0083002F" w:rsidRDefault="0083002F" w:rsidP="00F23500">
            <w:pPr>
              <w:jc w:val="right"/>
              <w:rPr>
                <w:sz w:val="18"/>
                <w:szCs w:val="18"/>
              </w:rPr>
            </w:pPr>
            <w:r w:rsidRPr="0083002F">
              <w:rPr>
                <w:sz w:val="18"/>
                <w:szCs w:val="18"/>
              </w:rPr>
              <w:t>76,00</w:t>
            </w:r>
          </w:p>
        </w:tc>
      </w:tr>
    </w:tbl>
    <w:p w:rsidR="0083002F" w:rsidRPr="0083002F" w:rsidRDefault="0083002F" w:rsidP="0083002F">
      <w:pPr>
        <w:ind w:left="5670"/>
        <w:jc w:val="right"/>
        <w:rPr>
          <w:color w:val="000000"/>
          <w:sz w:val="18"/>
          <w:szCs w:val="18"/>
        </w:rPr>
      </w:pPr>
    </w:p>
    <w:p w:rsidR="0083002F" w:rsidRPr="0083002F" w:rsidRDefault="0083002F" w:rsidP="0083002F">
      <w:pPr>
        <w:ind w:left="5670"/>
        <w:jc w:val="right"/>
        <w:rPr>
          <w:color w:val="000000"/>
          <w:sz w:val="18"/>
          <w:szCs w:val="18"/>
        </w:rPr>
      </w:pPr>
    </w:p>
    <w:p w:rsidR="0083002F" w:rsidRPr="0083002F" w:rsidRDefault="0083002F" w:rsidP="0083002F">
      <w:pPr>
        <w:ind w:left="5670"/>
        <w:jc w:val="right"/>
        <w:rPr>
          <w:color w:val="000000"/>
          <w:sz w:val="18"/>
          <w:szCs w:val="18"/>
        </w:rPr>
      </w:pPr>
    </w:p>
    <w:p w:rsidR="0083002F" w:rsidRPr="0083002F" w:rsidRDefault="0083002F" w:rsidP="0083002F">
      <w:pPr>
        <w:ind w:left="5670"/>
        <w:jc w:val="right"/>
        <w:rPr>
          <w:color w:val="000000"/>
          <w:sz w:val="18"/>
          <w:szCs w:val="18"/>
        </w:rPr>
      </w:pPr>
      <w:bookmarkStart w:id="0" w:name="_GoBack"/>
      <w:bookmarkEnd w:id="0"/>
    </w:p>
    <w:p w:rsidR="0083002F" w:rsidRPr="0083002F" w:rsidRDefault="0083002F" w:rsidP="0083002F">
      <w:pPr>
        <w:ind w:left="5670"/>
        <w:jc w:val="right"/>
        <w:rPr>
          <w:color w:val="000000"/>
          <w:sz w:val="18"/>
          <w:szCs w:val="18"/>
        </w:rPr>
      </w:pPr>
    </w:p>
    <w:p w:rsidR="0083002F" w:rsidRPr="0083002F" w:rsidRDefault="0083002F" w:rsidP="0083002F">
      <w:pPr>
        <w:ind w:left="5670"/>
        <w:jc w:val="right"/>
        <w:rPr>
          <w:color w:val="000000"/>
          <w:sz w:val="18"/>
          <w:szCs w:val="18"/>
        </w:rPr>
      </w:pPr>
    </w:p>
    <w:p w:rsidR="0083002F" w:rsidRPr="0083002F" w:rsidRDefault="0083002F" w:rsidP="0083002F">
      <w:pPr>
        <w:ind w:left="5670"/>
        <w:jc w:val="right"/>
        <w:rPr>
          <w:color w:val="000000"/>
          <w:sz w:val="18"/>
          <w:szCs w:val="18"/>
        </w:rPr>
      </w:pPr>
    </w:p>
    <w:p w:rsidR="0083002F" w:rsidRPr="0083002F" w:rsidRDefault="0083002F" w:rsidP="0083002F">
      <w:pPr>
        <w:ind w:left="5670"/>
        <w:jc w:val="right"/>
        <w:rPr>
          <w:color w:val="000000"/>
          <w:sz w:val="18"/>
          <w:szCs w:val="18"/>
        </w:rPr>
      </w:pPr>
    </w:p>
    <w:p w:rsidR="0083002F" w:rsidRPr="0083002F" w:rsidRDefault="0083002F" w:rsidP="0083002F">
      <w:pPr>
        <w:ind w:left="5670"/>
        <w:jc w:val="right"/>
        <w:rPr>
          <w:color w:val="000000"/>
          <w:sz w:val="18"/>
          <w:szCs w:val="18"/>
        </w:rPr>
      </w:pPr>
    </w:p>
    <w:p w:rsidR="0083002F" w:rsidRDefault="0083002F" w:rsidP="0083002F">
      <w:pPr>
        <w:ind w:left="5670"/>
        <w:jc w:val="right"/>
        <w:rPr>
          <w:color w:val="000000"/>
          <w:sz w:val="20"/>
          <w:szCs w:val="20"/>
        </w:rPr>
      </w:pPr>
    </w:p>
    <w:p w:rsidR="0083002F" w:rsidRDefault="0083002F" w:rsidP="0083002F">
      <w:pPr>
        <w:ind w:left="5670"/>
        <w:jc w:val="right"/>
        <w:rPr>
          <w:color w:val="000000"/>
          <w:sz w:val="20"/>
          <w:szCs w:val="20"/>
        </w:rPr>
      </w:pPr>
    </w:p>
    <w:p w:rsidR="00E253F0" w:rsidRDefault="00E253F0"/>
    <w:sectPr w:rsidR="00E25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B0D"/>
    <w:rsid w:val="0083002F"/>
    <w:rsid w:val="00A45B0D"/>
    <w:rsid w:val="00E2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0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0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1052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2014-03-31T09:56:00Z</dcterms:created>
  <dcterms:modified xsi:type="dcterms:W3CDTF">2014-03-31T09:56:00Z</dcterms:modified>
</cp:coreProperties>
</file>