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FF8" w:rsidRDefault="00232FF8" w:rsidP="00232FF8">
      <w:pPr>
        <w:spacing w:after="1" w:line="280" w:lineRule="atLeast"/>
        <w:ind w:left="540"/>
        <w:jc w:val="both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               Федеральный </w:t>
      </w:r>
      <w:hyperlink r:id="rId6" w:history="1">
        <w:r>
          <w:rPr>
            <w:b/>
            <w:color w:val="0000FF"/>
            <w:sz w:val="28"/>
          </w:rPr>
          <w:t>закон</w:t>
        </w:r>
      </w:hyperlink>
      <w:r>
        <w:rPr>
          <w:b/>
          <w:sz w:val="28"/>
        </w:rPr>
        <w:t xml:space="preserve"> от 18.02.2020 N 26-ФЗ</w:t>
      </w:r>
    </w:p>
    <w:p w:rsidR="00232FF8" w:rsidRDefault="00232FF8" w:rsidP="00232FF8">
      <w:pPr>
        <w:spacing w:after="1" w:line="280" w:lineRule="atLeast"/>
        <w:ind w:left="540"/>
        <w:jc w:val="both"/>
      </w:pPr>
      <w:r>
        <w:rPr>
          <w:b/>
          <w:sz w:val="28"/>
        </w:rPr>
        <w:t>"О внесении изменений в Федеральный закон "Об охоте и о сохранении охотничьих ресурсов и о внесении изменений в отдельные законодательные акты Российской Федерации" и Федеральный закон "О животном мире"</w:t>
      </w:r>
    </w:p>
    <w:p w:rsidR="00232FF8" w:rsidRDefault="00232FF8" w:rsidP="00232FF8">
      <w:pPr>
        <w:spacing w:after="1" w:line="280" w:lineRule="atLeast"/>
        <w:ind w:firstLine="540"/>
        <w:jc w:val="both"/>
      </w:pPr>
    </w:p>
    <w:p w:rsidR="00232FF8" w:rsidRDefault="00232FF8" w:rsidP="00232FF8">
      <w:pPr>
        <w:spacing w:after="1" w:line="280" w:lineRule="atLeast"/>
        <w:ind w:firstLine="540"/>
        <w:jc w:val="both"/>
        <w:rPr>
          <w:sz w:val="28"/>
        </w:rPr>
      </w:pPr>
      <w:r w:rsidRPr="00A30058">
        <w:rPr>
          <w:sz w:val="28"/>
        </w:rPr>
        <w:t xml:space="preserve">Определены особенности осуществления любительской и спортивной охоты в отношении охотничьих ресурсов, находящихся в </w:t>
      </w:r>
      <w:proofErr w:type="spellStart"/>
      <w:r w:rsidRPr="00A30058">
        <w:rPr>
          <w:sz w:val="28"/>
        </w:rPr>
        <w:t>полувольных</w:t>
      </w:r>
      <w:proofErr w:type="spellEnd"/>
      <w:r w:rsidRPr="00A30058">
        <w:rPr>
          <w:sz w:val="28"/>
        </w:rPr>
        <w:t xml:space="preserve"> условиях и искусственно созданной среде обитания</w:t>
      </w:r>
      <w:r>
        <w:rPr>
          <w:sz w:val="28"/>
        </w:rPr>
        <w:t>.</w:t>
      </w:r>
    </w:p>
    <w:p w:rsidR="00232FF8" w:rsidRDefault="00232FF8" w:rsidP="00232FF8">
      <w:pPr>
        <w:spacing w:after="1" w:line="280" w:lineRule="atLeast"/>
        <w:ind w:firstLine="540"/>
        <w:jc w:val="both"/>
        <w:rPr>
          <w:sz w:val="28"/>
        </w:rPr>
      </w:pPr>
      <w:r w:rsidRPr="00A30058">
        <w:rPr>
          <w:sz w:val="28"/>
        </w:rPr>
        <w:t xml:space="preserve">Так, установлено, что любительская и спортивная охота в отношении охотничьих ресурсов, находящихся в </w:t>
      </w:r>
      <w:proofErr w:type="spellStart"/>
      <w:r w:rsidRPr="00A30058">
        <w:rPr>
          <w:sz w:val="28"/>
        </w:rPr>
        <w:t>полувольных</w:t>
      </w:r>
      <w:proofErr w:type="spellEnd"/>
      <w:r w:rsidRPr="00A30058">
        <w:rPr>
          <w:sz w:val="28"/>
        </w:rPr>
        <w:t xml:space="preserve"> условиях и искусственно созданной среде обитания, осуществляется в закрепленных охотничьих угодьях охотником или работником </w:t>
      </w:r>
      <w:proofErr w:type="spellStart"/>
      <w:r w:rsidRPr="00A30058">
        <w:rPr>
          <w:sz w:val="28"/>
        </w:rPr>
        <w:t>юрлица</w:t>
      </w:r>
      <w:proofErr w:type="spellEnd"/>
      <w:r w:rsidRPr="00A30058">
        <w:rPr>
          <w:sz w:val="28"/>
        </w:rPr>
        <w:t xml:space="preserve"> или индивидуального предпринимателя, при наличии путевки (документа, подтверждающего заключение договора об оказании услуг в сфере охотничьего хозяйства).</w:t>
      </w:r>
    </w:p>
    <w:p w:rsidR="00232FF8" w:rsidRDefault="00232FF8" w:rsidP="00232FF8">
      <w:pPr>
        <w:spacing w:after="1" w:line="240" w:lineRule="atLeast"/>
        <w:ind w:firstLine="540"/>
        <w:jc w:val="both"/>
        <w:outlineLvl w:val="0"/>
        <w:rPr>
          <w:sz w:val="28"/>
          <w:szCs w:val="28"/>
        </w:rPr>
      </w:pPr>
      <w:r w:rsidRPr="00A30058">
        <w:rPr>
          <w:sz w:val="28"/>
        </w:rPr>
        <w:t xml:space="preserve">Уточнены порядок содержания и разведения охотничьих ресурсов в </w:t>
      </w:r>
      <w:proofErr w:type="spellStart"/>
      <w:r w:rsidRPr="00A30058">
        <w:rPr>
          <w:sz w:val="28"/>
        </w:rPr>
        <w:t>полувольных</w:t>
      </w:r>
      <w:proofErr w:type="spellEnd"/>
      <w:r w:rsidRPr="00A30058">
        <w:rPr>
          <w:sz w:val="28"/>
        </w:rPr>
        <w:t xml:space="preserve"> условиях и искусственно созданной среде обитания, а также положения, касающиеся охотничьей инфраструктуры.</w:t>
      </w:r>
      <w:r w:rsidRPr="00A30058">
        <w:rPr>
          <w:sz w:val="28"/>
          <w:szCs w:val="28"/>
        </w:rPr>
        <w:t xml:space="preserve"> </w:t>
      </w:r>
    </w:p>
    <w:p w:rsidR="00232FF8" w:rsidRDefault="00232FF8" w:rsidP="00232FF8">
      <w:pPr>
        <w:spacing w:after="1" w:line="240" w:lineRule="atLeast"/>
        <w:ind w:firstLine="540"/>
        <w:jc w:val="both"/>
        <w:outlineLvl w:val="0"/>
        <w:rPr>
          <w:sz w:val="28"/>
          <w:szCs w:val="28"/>
        </w:rPr>
      </w:pPr>
      <w:r w:rsidRPr="00A30058">
        <w:rPr>
          <w:sz w:val="28"/>
          <w:szCs w:val="28"/>
        </w:rPr>
        <w:t>Федеральный закон вступил в силу с 29.02.2020.</w:t>
      </w:r>
    </w:p>
    <w:p w:rsidR="00382EDA" w:rsidRDefault="00382EDA" w:rsidP="00232FF8">
      <w:pPr>
        <w:spacing w:after="1" w:line="240" w:lineRule="atLeast"/>
        <w:ind w:firstLine="540"/>
        <w:jc w:val="both"/>
        <w:outlineLvl w:val="0"/>
        <w:rPr>
          <w:sz w:val="28"/>
          <w:szCs w:val="28"/>
        </w:rPr>
      </w:pPr>
    </w:p>
    <w:p w:rsidR="00382EDA" w:rsidRDefault="00382EDA" w:rsidP="00232FF8">
      <w:pPr>
        <w:spacing w:after="1" w:line="240" w:lineRule="atLeast"/>
        <w:ind w:firstLine="540"/>
        <w:jc w:val="both"/>
        <w:outlineLvl w:val="0"/>
        <w:rPr>
          <w:sz w:val="28"/>
          <w:szCs w:val="28"/>
        </w:rPr>
      </w:pPr>
    </w:p>
    <w:p w:rsidR="00382EDA" w:rsidRDefault="00382EDA" w:rsidP="00382EDA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382EDA" w:rsidRDefault="00382EDA" w:rsidP="00382EDA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382EDA" w:rsidRDefault="00382EDA" w:rsidP="00382EDA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p w:rsidR="00382EDA" w:rsidRPr="00A30058" w:rsidRDefault="00382EDA" w:rsidP="00232FF8">
      <w:pPr>
        <w:spacing w:after="1" w:line="240" w:lineRule="atLeast"/>
        <w:ind w:firstLine="540"/>
        <w:jc w:val="both"/>
        <w:outlineLvl w:val="0"/>
      </w:pPr>
    </w:p>
    <w:p w:rsidR="00232FF8" w:rsidRDefault="00232FF8" w:rsidP="00232FF8">
      <w:pPr>
        <w:spacing w:after="1" w:line="280" w:lineRule="atLeast"/>
        <w:ind w:firstLine="540"/>
        <w:jc w:val="both"/>
        <w:outlineLvl w:val="0"/>
        <w:rPr>
          <w:b/>
          <w:sz w:val="28"/>
        </w:rPr>
      </w:pPr>
    </w:p>
    <w:p w:rsidR="00232FF8" w:rsidRDefault="00232FF8" w:rsidP="00232FF8"/>
    <w:p w:rsidR="003A381E" w:rsidRDefault="003A381E"/>
    <w:sectPr w:rsidR="003A381E" w:rsidSect="00382EDA">
      <w:headerReference w:type="default" r:id="rId7"/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AB8" w:rsidRDefault="00E10AB8">
      <w:r>
        <w:separator/>
      </w:r>
    </w:p>
  </w:endnote>
  <w:endnote w:type="continuationSeparator" w:id="0">
    <w:p w:rsidR="00E10AB8" w:rsidRDefault="00E1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AB8" w:rsidRDefault="00E10AB8">
      <w:r>
        <w:separator/>
      </w:r>
    </w:p>
  </w:footnote>
  <w:footnote w:type="continuationSeparator" w:id="0">
    <w:p w:rsidR="00E10AB8" w:rsidRDefault="00E10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8A3" w:rsidRDefault="00E10AB8">
    <w:pPr>
      <w:pStyle w:val="a3"/>
      <w:jc w:val="center"/>
    </w:pPr>
  </w:p>
  <w:p w:rsidR="00D72182" w:rsidRDefault="00E10A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07"/>
    <w:rsid w:val="00060B66"/>
    <w:rsid w:val="00077AE9"/>
    <w:rsid w:val="00232FF8"/>
    <w:rsid w:val="003177B1"/>
    <w:rsid w:val="003754AC"/>
    <w:rsid w:val="00382EDA"/>
    <w:rsid w:val="003A381E"/>
    <w:rsid w:val="003D3673"/>
    <w:rsid w:val="008E7007"/>
    <w:rsid w:val="00E1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50681-6155-40A3-BE92-67E41DF6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F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177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9F10599E56A8E038BE2357E78CA1E9CD1736A480DA26CEE1E127DBCB02E6806B2CB232FBB0535254A599290DK0G0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7</cp:revision>
  <dcterms:created xsi:type="dcterms:W3CDTF">2020-03-18T12:28:00Z</dcterms:created>
  <dcterms:modified xsi:type="dcterms:W3CDTF">2020-06-29T06:28:00Z</dcterms:modified>
</cp:coreProperties>
</file>