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473-ФЗ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Жилищный кодекс Российской Федерации и Федеральный закон "О Фонде содействия реформированию жилищно-коммунального хозяйства" в части переселения граждан из аварийного жилищного фонда"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дополнительные меры поддержки граждан, переселяемых из аварийного жилищного фонда.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вводится требование о включении в размер возмещения за изымаемое жилое помещение рыночной стоимости земельного участка, на котором расположен многоквартирный дом.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возможность расходования средств Фонда содействия реформированию ЖКХ, средств региональных и местных бюджетов на приобретение жилых помещений, строительство домов, выплату гражданам возмещения, предоставление субсидии гражданам на приобретение (строительство) жилых помещений, а также застройщикам, реализующим проекты по развитию застроенных территорий или комплексному развитию территорий.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27.12.2019.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050320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A6" w:rsidRDefault="00CA29A6" w:rsidP="0071300F">
      <w:r>
        <w:separator/>
      </w:r>
    </w:p>
  </w:endnote>
  <w:endnote w:type="continuationSeparator" w:id="0">
    <w:p w:rsidR="00CA29A6" w:rsidRDefault="00CA29A6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A6" w:rsidRDefault="00CA29A6" w:rsidP="0071300F">
      <w:r>
        <w:separator/>
      </w:r>
    </w:p>
  </w:footnote>
  <w:footnote w:type="continuationSeparator" w:id="0">
    <w:p w:rsidR="00CA29A6" w:rsidRDefault="00CA29A6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C43EDD"/>
    <w:rsid w:val="00C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3140394697D4412CA409A9CDBAACC7ECA235DB6CDF60A945E09DC5642809554EAA1BD23C060C059990B7AB8E4b6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2020-06-29T06:50:00Z</dcterms:modified>
</cp:coreProperties>
</file>