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320" w:rsidRDefault="00050320" w:rsidP="0071300F">
      <w:pPr>
        <w:spacing w:after="1" w:line="240" w:lineRule="atLeast"/>
        <w:ind w:firstLine="540"/>
        <w:jc w:val="both"/>
        <w:rPr>
          <w:sz w:val="28"/>
          <w:szCs w:val="28"/>
        </w:rPr>
      </w:pPr>
    </w:p>
    <w:p w:rsidR="0071300F" w:rsidRDefault="00044D73" w:rsidP="0071300F">
      <w:pPr>
        <w:spacing w:after="1" w:line="240" w:lineRule="atLeast"/>
        <w:ind w:left="540"/>
        <w:jc w:val="both"/>
        <w:rPr>
          <w:b/>
          <w:sz w:val="28"/>
          <w:szCs w:val="28"/>
        </w:rPr>
      </w:pPr>
      <w:hyperlink r:id="rId6" w:history="1">
        <w:r w:rsidR="0071300F">
          <w:rPr>
            <w:rStyle w:val="a3"/>
            <w:b/>
            <w:sz w:val="28"/>
            <w:szCs w:val="28"/>
          </w:rPr>
          <w:t>Постановление</w:t>
        </w:r>
      </w:hyperlink>
      <w:r w:rsidR="0071300F">
        <w:rPr>
          <w:b/>
          <w:sz w:val="28"/>
          <w:szCs w:val="28"/>
        </w:rPr>
        <w:t xml:space="preserve"> Пленума Верховного Суда РФ от 24.12.2019 N 58</w:t>
      </w:r>
    </w:p>
    <w:p w:rsidR="0071300F" w:rsidRDefault="0071300F" w:rsidP="0071300F">
      <w:pPr>
        <w:spacing w:after="1" w:line="240" w:lineRule="atLeast"/>
        <w:ind w:left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"О судебной практике по делам о похищении человека, незаконном лишении свободы и торговле людьми"</w:t>
      </w:r>
    </w:p>
    <w:p w:rsidR="0071300F" w:rsidRDefault="0071300F" w:rsidP="0071300F">
      <w:pPr>
        <w:spacing w:after="1" w:line="240" w:lineRule="atLeast"/>
        <w:ind w:firstLine="540"/>
        <w:jc w:val="both"/>
        <w:rPr>
          <w:sz w:val="28"/>
          <w:szCs w:val="28"/>
        </w:rPr>
      </w:pPr>
    </w:p>
    <w:p w:rsidR="0071300F" w:rsidRDefault="0071300F" w:rsidP="0071300F">
      <w:pPr>
        <w:spacing w:after="1" w:line="24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Верховный Суд РФ впервые разъяснил особенности применения статей о похищении человека, незаконном лишении свободы и торговле людьми.</w:t>
      </w:r>
    </w:p>
    <w:p w:rsidR="0071300F" w:rsidRDefault="0071300F" w:rsidP="0071300F">
      <w:pPr>
        <w:spacing w:after="1" w:line="24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Постановлении рассмотрены вопросы:</w:t>
      </w:r>
    </w:p>
    <w:p w:rsidR="0071300F" w:rsidRDefault="0071300F" w:rsidP="0071300F">
      <w:pPr>
        <w:spacing w:after="1" w:line="24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о разграничении квалификации похищения человека, незаконного удержания человека и торговли людьми;</w:t>
      </w:r>
    </w:p>
    <w:p w:rsidR="0071300F" w:rsidRDefault="0071300F" w:rsidP="0071300F">
      <w:pPr>
        <w:spacing w:after="1" w:line="24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о моменте, с которого преступление признается оконченным;</w:t>
      </w:r>
    </w:p>
    <w:p w:rsidR="0071300F" w:rsidRDefault="0071300F" w:rsidP="0071300F">
      <w:pPr>
        <w:spacing w:after="1" w:line="24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квалификации похищения человека как совершенного из корыстных побуждений;</w:t>
      </w:r>
    </w:p>
    <w:p w:rsidR="0071300F" w:rsidRDefault="0071300F" w:rsidP="0071300F">
      <w:pPr>
        <w:spacing w:after="1" w:line="24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квалификации некоторых преступлений, в частности, квалификации похищения путем обмана или злоупотребления доверием;</w:t>
      </w:r>
    </w:p>
    <w:p w:rsidR="0071300F" w:rsidRDefault="0071300F" w:rsidP="0071300F">
      <w:pPr>
        <w:spacing w:after="1" w:line="24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квалификации действий соучастника похищения человека, если им совершалась только часть действий, входящих в объективную сторону соответствующего состава преступления;</w:t>
      </w:r>
    </w:p>
    <w:p w:rsidR="0071300F" w:rsidRDefault="0071300F" w:rsidP="0071300F">
      <w:pPr>
        <w:spacing w:after="1" w:line="24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освобождения от ответственности в связи с добровольным освобождением похищенного человека.</w:t>
      </w:r>
    </w:p>
    <w:p w:rsidR="00050320" w:rsidRDefault="00050320" w:rsidP="00050320">
      <w:pPr>
        <w:spacing w:line="240" w:lineRule="exact"/>
        <w:ind w:firstLine="540"/>
        <w:jc w:val="both"/>
        <w:rPr>
          <w:sz w:val="28"/>
          <w:szCs w:val="28"/>
        </w:rPr>
      </w:pPr>
    </w:p>
    <w:p w:rsidR="00050320" w:rsidRDefault="00050320" w:rsidP="00050320">
      <w:pPr>
        <w:spacing w:line="240" w:lineRule="exact"/>
        <w:ind w:firstLine="540"/>
        <w:jc w:val="both"/>
        <w:rPr>
          <w:sz w:val="28"/>
          <w:szCs w:val="28"/>
        </w:rPr>
      </w:pPr>
    </w:p>
    <w:p w:rsidR="00050320" w:rsidRDefault="00050320" w:rsidP="00050320">
      <w:pPr>
        <w:tabs>
          <w:tab w:val="left" w:pos="7395"/>
        </w:tabs>
        <w:spacing w:line="240" w:lineRule="exact"/>
        <w:ind w:right="57"/>
        <w:jc w:val="both"/>
        <w:rPr>
          <w:color w:val="000000"/>
          <w:sz w:val="28"/>
          <w:szCs w:val="32"/>
        </w:rPr>
      </w:pPr>
      <w:r>
        <w:rPr>
          <w:color w:val="000000"/>
          <w:sz w:val="28"/>
          <w:szCs w:val="32"/>
        </w:rPr>
        <w:t xml:space="preserve">Помощник прокурора </w:t>
      </w:r>
    </w:p>
    <w:p w:rsidR="00050320" w:rsidRDefault="00050320" w:rsidP="00050320">
      <w:pPr>
        <w:tabs>
          <w:tab w:val="left" w:pos="7395"/>
        </w:tabs>
        <w:spacing w:line="240" w:lineRule="exact"/>
        <w:ind w:right="57"/>
        <w:jc w:val="both"/>
        <w:rPr>
          <w:color w:val="000000"/>
          <w:sz w:val="28"/>
          <w:szCs w:val="32"/>
        </w:rPr>
      </w:pPr>
      <w:proofErr w:type="spellStart"/>
      <w:r>
        <w:rPr>
          <w:color w:val="000000"/>
          <w:sz w:val="28"/>
          <w:szCs w:val="32"/>
        </w:rPr>
        <w:t>Гафурийского</w:t>
      </w:r>
      <w:proofErr w:type="spellEnd"/>
      <w:r>
        <w:rPr>
          <w:color w:val="000000"/>
          <w:sz w:val="28"/>
          <w:szCs w:val="32"/>
        </w:rPr>
        <w:t xml:space="preserve"> района РБ</w:t>
      </w:r>
    </w:p>
    <w:p w:rsidR="00050320" w:rsidRDefault="00050320" w:rsidP="00050320">
      <w:pPr>
        <w:tabs>
          <w:tab w:val="left" w:pos="7395"/>
        </w:tabs>
        <w:spacing w:line="240" w:lineRule="exact"/>
        <w:jc w:val="both"/>
      </w:pPr>
      <w:r>
        <w:rPr>
          <w:color w:val="000000"/>
          <w:sz w:val="28"/>
          <w:szCs w:val="32"/>
        </w:rPr>
        <w:t>юрист 1 класса</w:t>
      </w:r>
      <w:r>
        <w:rPr>
          <w:color w:val="000000"/>
          <w:sz w:val="28"/>
          <w:szCs w:val="32"/>
        </w:rPr>
        <w:tab/>
      </w:r>
      <w:r>
        <w:rPr>
          <w:color w:val="000000"/>
          <w:sz w:val="28"/>
          <w:szCs w:val="32"/>
        </w:rPr>
        <w:tab/>
        <w:t xml:space="preserve">    М.М. </w:t>
      </w:r>
      <w:proofErr w:type="spellStart"/>
      <w:r>
        <w:rPr>
          <w:color w:val="000000"/>
          <w:sz w:val="28"/>
          <w:szCs w:val="32"/>
        </w:rPr>
        <w:t>Гилязев</w:t>
      </w:r>
      <w:proofErr w:type="spellEnd"/>
      <w:r>
        <w:rPr>
          <w:color w:val="000000"/>
          <w:sz w:val="28"/>
          <w:szCs w:val="32"/>
        </w:rPr>
        <w:t xml:space="preserve"> </w:t>
      </w:r>
    </w:p>
    <w:p w:rsidR="00050320" w:rsidRDefault="00050320" w:rsidP="0071300F">
      <w:pPr>
        <w:spacing w:after="1" w:line="240" w:lineRule="atLeast"/>
        <w:ind w:firstLine="540"/>
        <w:jc w:val="both"/>
        <w:rPr>
          <w:sz w:val="28"/>
          <w:szCs w:val="28"/>
        </w:rPr>
      </w:pPr>
    </w:p>
    <w:p w:rsidR="0071300F" w:rsidRDefault="0071300F" w:rsidP="0071300F">
      <w:pPr>
        <w:spacing w:after="1" w:line="240" w:lineRule="atLeast"/>
        <w:ind w:firstLine="540"/>
        <w:jc w:val="both"/>
        <w:rPr>
          <w:sz w:val="28"/>
          <w:szCs w:val="28"/>
        </w:rPr>
      </w:pPr>
    </w:p>
    <w:p w:rsidR="00050320" w:rsidRDefault="00050320" w:rsidP="0071300F">
      <w:pPr>
        <w:spacing w:after="1" w:line="240" w:lineRule="atLeast"/>
        <w:ind w:firstLine="540"/>
        <w:jc w:val="both"/>
        <w:rPr>
          <w:sz w:val="28"/>
          <w:szCs w:val="28"/>
        </w:rPr>
      </w:pPr>
    </w:p>
    <w:p w:rsidR="0071300F" w:rsidRDefault="0071300F" w:rsidP="0071300F">
      <w:pPr>
        <w:spacing w:after="1" w:line="240" w:lineRule="atLeast"/>
        <w:ind w:left="540"/>
        <w:jc w:val="both"/>
        <w:rPr>
          <w:sz w:val="28"/>
          <w:szCs w:val="28"/>
        </w:rPr>
      </w:pPr>
      <w:bookmarkStart w:id="0" w:name="_GoBack"/>
      <w:bookmarkEnd w:id="0"/>
    </w:p>
    <w:sectPr w:rsidR="0071300F" w:rsidSect="00050320">
      <w:headerReference w:type="default" r:id="rId7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4D73" w:rsidRDefault="00044D73" w:rsidP="0071300F">
      <w:r>
        <w:separator/>
      </w:r>
    </w:p>
  </w:endnote>
  <w:endnote w:type="continuationSeparator" w:id="0">
    <w:p w:rsidR="00044D73" w:rsidRDefault="00044D73" w:rsidP="00713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4D73" w:rsidRDefault="00044D73" w:rsidP="0071300F">
      <w:r>
        <w:separator/>
      </w:r>
    </w:p>
  </w:footnote>
  <w:footnote w:type="continuationSeparator" w:id="0">
    <w:p w:rsidR="00044D73" w:rsidRDefault="00044D73" w:rsidP="007130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300F" w:rsidRDefault="0071300F">
    <w:pPr>
      <w:pStyle w:val="a4"/>
      <w:jc w:val="center"/>
    </w:pPr>
  </w:p>
  <w:p w:rsidR="0071300F" w:rsidRDefault="0071300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2BC"/>
    <w:rsid w:val="00044D73"/>
    <w:rsid w:val="00050320"/>
    <w:rsid w:val="00105E32"/>
    <w:rsid w:val="0016085F"/>
    <w:rsid w:val="001F4DC1"/>
    <w:rsid w:val="00662059"/>
    <w:rsid w:val="0071300F"/>
    <w:rsid w:val="00736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880375-BF92-4D0C-B696-F4ABCAD1E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30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1300F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71300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130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1300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1300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9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C1C333E243124C2591DFEE6A172C1A7F481676A58C0A6262C99AEC23F20EDA43C985C81323E05EDB148798518NDX2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174</Words>
  <Characters>997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Эльвира Пакутина</dc:creator>
  <cp:keywords/>
  <dc:description/>
  <cp:lastModifiedBy>User</cp:lastModifiedBy>
  <cp:revision>7</cp:revision>
  <dcterms:created xsi:type="dcterms:W3CDTF">2020-01-31T04:10:00Z</dcterms:created>
  <dcterms:modified xsi:type="dcterms:W3CDTF">2020-06-29T06:45:00Z</dcterms:modified>
</cp:coreProperties>
</file>