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E8B" w:rsidRPr="00217E8B" w:rsidRDefault="00217E8B" w:rsidP="00217E8B">
      <w:pPr>
        <w:shd w:val="clear" w:color="auto" w:fill="FFFFFF"/>
        <w:spacing w:line="240" w:lineRule="auto"/>
        <w:rPr>
          <w:rFonts w:ascii="Times New Roman" w:eastAsia="Times New Roman" w:hAnsi="Times New Roman" w:cs="Times New Roman"/>
          <w:b/>
          <w:bCs/>
          <w:color w:val="333333"/>
          <w:sz w:val="28"/>
          <w:szCs w:val="28"/>
          <w:lang w:eastAsia="ru-RU"/>
        </w:rPr>
      </w:pPr>
      <w:bookmarkStart w:id="0" w:name="_GoBack"/>
      <w:r w:rsidRPr="00217E8B">
        <w:rPr>
          <w:rFonts w:ascii="Times New Roman" w:eastAsia="Times New Roman" w:hAnsi="Times New Roman" w:cs="Times New Roman"/>
          <w:b/>
          <w:bCs/>
          <w:color w:val="333333"/>
          <w:sz w:val="28"/>
          <w:szCs w:val="28"/>
          <w:lang w:eastAsia="ru-RU"/>
        </w:rPr>
        <w:t xml:space="preserve">В Семейный кодекс РФ и Федеральный закон «Об образовании внесены изменения», закрепляющие право ребенка усыновленного или находящегося под опекой, на преимущественный прием на обучение в общеобразовательную организацию, в которой обучается ребенок, воспитывающийся с ним в одной семье. </w:t>
      </w:r>
    </w:p>
    <w:bookmarkEnd w:id="0"/>
    <w:p w:rsidR="00217E8B" w:rsidRPr="00217E8B" w:rsidRDefault="00217E8B" w:rsidP="00217E8B">
      <w:pPr>
        <w:shd w:val="clear" w:color="auto" w:fill="FFFFFF"/>
        <w:spacing w:after="100" w:afterAutospacing="1" w:line="240" w:lineRule="auto"/>
        <w:ind w:firstLine="709"/>
        <w:contextualSpacing/>
        <w:jc w:val="both"/>
        <w:rPr>
          <w:rFonts w:ascii="Roboto" w:eastAsia="Times New Roman" w:hAnsi="Roboto" w:cs="Times New Roman"/>
          <w:color w:val="333333"/>
          <w:sz w:val="28"/>
          <w:szCs w:val="28"/>
          <w:lang w:eastAsia="ru-RU"/>
        </w:rPr>
      </w:pPr>
      <w:r w:rsidRPr="00217E8B">
        <w:rPr>
          <w:rFonts w:ascii="Roboto" w:eastAsia="Times New Roman" w:hAnsi="Roboto" w:cs="Times New Roman"/>
          <w:color w:val="333333"/>
          <w:sz w:val="28"/>
          <w:szCs w:val="28"/>
          <w:lang w:eastAsia="ru-RU"/>
        </w:rPr>
        <w:t>Федеральным законом от 21.11.2022 N 465-ФЗ "О внесении изменений в статью 54 Семейного кодекса Российской Федерации и статью 67 Федерального закона "Об образовании в Российской Федерации" закреплено право ребенка, усыновленного или находящегося под опекой, на преимущественный прием на обучение в общеобразовательную организацию, в которой обучается ребенок, воспитывающийся с ним в одной семье.</w:t>
      </w:r>
    </w:p>
    <w:p w:rsidR="00217E8B" w:rsidRPr="00217E8B" w:rsidRDefault="00217E8B" w:rsidP="00217E8B">
      <w:pPr>
        <w:shd w:val="clear" w:color="auto" w:fill="FFFFFF"/>
        <w:spacing w:after="100" w:afterAutospacing="1" w:line="240" w:lineRule="auto"/>
        <w:ind w:firstLine="709"/>
        <w:contextualSpacing/>
        <w:jc w:val="both"/>
        <w:rPr>
          <w:rFonts w:ascii="Roboto" w:eastAsia="Times New Roman" w:hAnsi="Roboto" w:cs="Times New Roman"/>
          <w:color w:val="333333"/>
          <w:sz w:val="24"/>
          <w:szCs w:val="24"/>
          <w:lang w:eastAsia="ru-RU"/>
        </w:rPr>
      </w:pPr>
      <w:r w:rsidRPr="00217E8B">
        <w:rPr>
          <w:rFonts w:ascii="Roboto" w:eastAsia="Times New Roman" w:hAnsi="Roboto" w:cs="Times New Roman"/>
          <w:color w:val="333333"/>
          <w:sz w:val="28"/>
          <w:szCs w:val="28"/>
          <w:lang w:eastAsia="ru-RU"/>
        </w:rPr>
        <w:t xml:space="preserve">Установлено, что ребенок, в том числе усыновленный (удочеренный) или находящийся под опекой или попечительством в семье, включая приемную либо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или сестра (полнородные и </w:t>
      </w:r>
      <w:proofErr w:type="spellStart"/>
      <w:r w:rsidRPr="00217E8B">
        <w:rPr>
          <w:rFonts w:ascii="Roboto" w:eastAsia="Times New Roman" w:hAnsi="Roboto" w:cs="Times New Roman"/>
          <w:color w:val="333333"/>
          <w:sz w:val="28"/>
          <w:szCs w:val="28"/>
          <w:lang w:eastAsia="ru-RU"/>
        </w:rPr>
        <w:t>неполнородные</w:t>
      </w:r>
      <w:proofErr w:type="spellEnd"/>
      <w:r w:rsidRPr="00217E8B">
        <w:rPr>
          <w:rFonts w:ascii="Roboto" w:eastAsia="Times New Roman" w:hAnsi="Roboto" w:cs="Times New Roman"/>
          <w:color w:val="333333"/>
          <w:sz w:val="28"/>
          <w:szCs w:val="28"/>
          <w:lang w:eastAsia="ru-RU"/>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Исключением из данного правила могут являться случаи обучения в образовательных организациях с углубленным изучением </w:t>
      </w:r>
      <w:proofErr w:type="gramStart"/>
      <w:r w:rsidRPr="00217E8B">
        <w:rPr>
          <w:rFonts w:ascii="Roboto" w:eastAsia="Times New Roman" w:hAnsi="Roboto" w:cs="Times New Roman"/>
          <w:color w:val="333333"/>
          <w:sz w:val="28"/>
          <w:szCs w:val="28"/>
          <w:lang w:eastAsia="ru-RU"/>
        </w:rPr>
        <w:t>отдельных учебных предметов</w:t>
      </w:r>
      <w:proofErr w:type="gramEnd"/>
      <w:r w:rsidRPr="00217E8B">
        <w:rPr>
          <w:rFonts w:ascii="Roboto" w:eastAsia="Times New Roman" w:hAnsi="Roboto" w:cs="Times New Roman"/>
          <w:color w:val="333333"/>
          <w:sz w:val="28"/>
          <w:szCs w:val="28"/>
          <w:lang w:eastAsia="ru-RU"/>
        </w:rPr>
        <w:t xml:space="preserve"> либо интегрированных с дополнительными предпрофессиональными образовательными программами в области физической культуры и спорта, а также в области искусств</w:t>
      </w:r>
      <w:r w:rsidRPr="00217E8B">
        <w:rPr>
          <w:rFonts w:ascii="Roboto" w:eastAsia="Times New Roman" w:hAnsi="Roboto" w:cs="Times New Roman"/>
          <w:color w:val="333333"/>
          <w:sz w:val="24"/>
          <w:szCs w:val="24"/>
          <w:lang w:eastAsia="ru-RU"/>
        </w:rPr>
        <w:t>.</w:t>
      </w:r>
    </w:p>
    <w:p w:rsid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p>
    <w:p w:rsid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Помощник прокурора </w:t>
      </w:r>
    </w:p>
    <w:p w:rsidR="003E7D4D" w:rsidRP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Гафурийского района </w:t>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Сакаева А.Р.</w:t>
      </w:r>
    </w:p>
    <w:p w:rsidR="00A66B2A" w:rsidRDefault="00217E8B" w:rsidP="003E7D4D">
      <w:pPr>
        <w:spacing w:line="240" w:lineRule="auto"/>
        <w:contextualSpacing/>
      </w:pPr>
    </w:p>
    <w:sectPr w:rsidR="00A6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libri Light">
    <w:altName w:val="Segoe U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7F"/>
    <w:rsid w:val="00217E8B"/>
    <w:rsid w:val="003E7D4D"/>
    <w:rsid w:val="0040317A"/>
    <w:rsid w:val="00602C8D"/>
    <w:rsid w:val="006C48F4"/>
    <w:rsid w:val="00745458"/>
    <w:rsid w:val="008B05AD"/>
    <w:rsid w:val="00BF217F"/>
    <w:rsid w:val="00E80767"/>
    <w:rsid w:val="00F0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DADEF-B5C4-4F39-86E7-CA9633F2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602C8D"/>
  </w:style>
  <w:style w:type="character" w:customStyle="1" w:styleId="feeds-pagenavigationtooltip">
    <w:name w:val="feeds-page__navigation_tooltip"/>
    <w:basedOn w:val="a0"/>
    <w:rsid w:val="00602C8D"/>
  </w:style>
  <w:style w:type="paragraph" w:styleId="a3">
    <w:name w:val="Normal (Web)"/>
    <w:basedOn w:val="a"/>
    <w:uiPriority w:val="99"/>
    <w:semiHidden/>
    <w:unhideWhenUsed/>
    <w:rsid w:val="00602C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5028">
      <w:bodyDiv w:val="1"/>
      <w:marLeft w:val="0"/>
      <w:marRight w:val="0"/>
      <w:marTop w:val="0"/>
      <w:marBottom w:val="0"/>
      <w:divBdr>
        <w:top w:val="none" w:sz="0" w:space="0" w:color="auto"/>
        <w:left w:val="none" w:sz="0" w:space="0" w:color="auto"/>
        <w:bottom w:val="none" w:sz="0" w:space="0" w:color="auto"/>
        <w:right w:val="none" w:sz="0" w:space="0" w:color="auto"/>
      </w:divBdr>
      <w:divsChild>
        <w:div w:id="232547527">
          <w:marLeft w:val="0"/>
          <w:marRight w:val="0"/>
          <w:marTop w:val="0"/>
          <w:marBottom w:val="0"/>
          <w:divBdr>
            <w:top w:val="none" w:sz="0" w:space="0" w:color="auto"/>
            <w:left w:val="none" w:sz="0" w:space="0" w:color="auto"/>
            <w:bottom w:val="none" w:sz="0" w:space="0" w:color="auto"/>
            <w:right w:val="none" w:sz="0" w:space="0" w:color="auto"/>
          </w:divBdr>
          <w:divsChild>
            <w:div w:id="865874564">
              <w:marLeft w:val="0"/>
              <w:marRight w:val="0"/>
              <w:marTop w:val="0"/>
              <w:marBottom w:val="960"/>
              <w:divBdr>
                <w:top w:val="none" w:sz="0" w:space="0" w:color="auto"/>
                <w:left w:val="none" w:sz="0" w:space="0" w:color="auto"/>
                <w:bottom w:val="none" w:sz="0" w:space="0" w:color="auto"/>
                <w:right w:val="none" w:sz="0" w:space="0" w:color="auto"/>
              </w:divBdr>
            </w:div>
          </w:divsChild>
        </w:div>
        <w:div w:id="1062486649">
          <w:marLeft w:val="0"/>
          <w:marRight w:val="0"/>
          <w:marTop w:val="0"/>
          <w:marBottom w:val="0"/>
          <w:divBdr>
            <w:top w:val="none" w:sz="0" w:space="0" w:color="auto"/>
            <w:left w:val="none" w:sz="0" w:space="0" w:color="auto"/>
            <w:bottom w:val="none" w:sz="0" w:space="0" w:color="auto"/>
            <w:right w:val="none" w:sz="0" w:space="0" w:color="auto"/>
          </w:divBdr>
          <w:divsChild>
            <w:div w:id="1454716265">
              <w:marLeft w:val="0"/>
              <w:marRight w:val="720"/>
              <w:marTop w:val="0"/>
              <w:marBottom w:val="0"/>
              <w:divBdr>
                <w:top w:val="none" w:sz="0" w:space="0" w:color="auto"/>
                <w:left w:val="none" w:sz="0" w:space="0" w:color="auto"/>
                <w:bottom w:val="none" w:sz="0" w:space="0" w:color="auto"/>
                <w:right w:val="none" w:sz="0" w:space="0" w:color="auto"/>
              </w:divBdr>
              <w:divsChild>
                <w:div w:id="1259606547">
                  <w:marLeft w:val="0"/>
                  <w:marRight w:val="0"/>
                  <w:marTop w:val="0"/>
                  <w:marBottom w:val="120"/>
                  <w:divBdr>
                    <w:top w:val="none" w:sz="0" w:space="0" w:color="auto"/>
                    <w:left w:val="none" w:sz="0" w:space="0" w:color="auto"/>
                    <w:bottom w:val="none" w:sz="0" w:space="0" w:color="auto"/>
                    <w:right w:val="none" w:sz="0" w:space="0" w:color="auto"/>
                  </w:divBdr>
                </w:div>
                <w:div w:id="1713456422">
                  <w:marLeft w:val="0"/>
                  <w:marRight w:val="0"/>
                  <w:marTop w:val="0"/>
                  <w:marBottom w:val="120"/>
                  <w:divBdr>
                    <w:top w:val="none" w:sz="0" w:space="0" w:color="auto"/>
                    <w:left w:val="none" w:sz="0" w:space="0" w:color="auto"/>
                    <w:bottom w:val="none" w:sz="0" w:space="0" w:color="auto"/>
                    <w:right w:val="none" w:sz="0" w:space="0" w:color="auto"/>
                  </w:divBdr>
                </w:div>
              </w:divsChild>
            </w:div>
            <w:div w:id="258832971">
              <w:marLeft w:val="0"/>
              <w:marRight w:val="0"/>
              <w:marTop w:val="0"/>
              <w:marBottom w:val="0"/>
              <w:divBdr>
                <w:top w:val="none" w:sz="0" w:space="0" w:color="auto"/>
                <w:left w:val="none" w:sz="0" w:space="0" w:color="auto"/>
                <w:bottom w:val="none" w:sz="0" w:space="0" w:color="auto"/>
                <w:right w:val="none" w:sz="0" w:space="0" w:color="auto"/>
              </w:divBdr>
              <w:divsChild>
                <w:div w:id="569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7075">
      <w:bodyDiv w:val="1"/>
      <w:marLeft w:val="0"/>
      <w:marRight w:val="0"/>
      <w:marTop w:val="0"/>
      <w:marBottom w:val="0"/>
      <w:divBdr>
        <w:top w:val="none" w:sz="0" w:space="0" w:color="auto"/>
        <w:left w:val="none" w:sz="0" w:space="0" w:color="auto"/>
        <w:bottom w:val="none" w:sz="0" w:space="0" w:color="auto"/>
        <w:right w:val="none" w:sz="0" w:space="0" w:color="auto"/>
      </w:divBdr>
      <w:divsChild>
        <w:div w:id="314727476">
          <w:marLeft w:val="0"/>
          <w:marRight w:val="0"/>
          <w:marTop w:val="0"/>
          <w:marBottom w:val="960"/>
          <w:divBdr>
            <w:top w:val="none" w:sz="0" w:space="0" w:color="auto"/>
            <w:left w:val="none" w:sz="0" w:space="0" w:color="auto"/>
            <w:bottom w:val="none" w:sz="0" w:space="0" w:color="auto"/>
            <w:right w:val="none" w:sz="0" w:space="0" w:color="auto"/>
          </w:divBdr>
        </w:div>
        <w:div w:id="74472337">
          <w:marLeft w:val="0"/>
          <w:marRight w:val="720"/>
          <w:marTop w:val="0"/>
          <w:marBottom w:val="0"/>
          <w:divBdr>
            <w:top w:val="none" w:sz="0" w:space="0" w:color="auto"/>
            <w:left w:val="none" w:sz="0" w:space="0" w:color="auto"/>
            <w:bottom w:val="none" w:sz="0" w:space="0" w:color="auto"/>
            <w:right w:val="none" w:sz="0" w:space="0" w:color="auto"/>
          </w:divBdr>
          <w:divsChild>
            <w:div w:id="1605649035">
              <w:marLeft w:val="0"/>
              <w:marRight w:val="0"/>
              <w:marTop w:val="0"/>
              <w:marBottom w:val="120"/>
              <w:divBdr>
                <w:top w:val="none" w:sz="0" w:space="0" w:color="auto"/>
                <w:left w:val="none" w:sz="0" w:space="0" w:color="auto"/>
                <w:bottom w:val="none" w:sz="0" w:space="0" w:color="auto"/>
                <w:right w:val="none" w:sz="0" w:space="0" w:color="auto"/>
              </w:divBdr>
            </w:div>
            <w:div w:id="1846163490">
              <w:marLeft w:val="0"/>
              <w:marRight w:val="0"/>
              <w:marTop w:val="0"/>
              <w:marBottom w:val="120"/>
              <w:divBdr>
                <w:top w:val="none" w:sz="0" w:space="0" w:color="auto"/>
                <w:left w:val="none" w:sz="0" w:space="0" w:color="auto"/>
                <w:bottom w:val="none" w:sz="0" w:space="0" w:color="auto"/>
                <w:right w:val="none" w:sz="0" w:space="0" w:color="auto"/>
              </w:divBdr>
            </w:div>
          </w:divsChild>
        </w:div>
        <w:div w:id="475075087">
          <w:marLeft w:val="0"/>
          <w:marRight w:val="0"/>
          <w:marTop w:val="0"/>
          <w:marBottom w:val="0"/>
          <w:divBdr>
            <w:top w:val="none" w:sz="0" w:space="0" w:color="auto"/>
            <w:left w:val="none" w:sz="0" w:space="0" w:color="auto"/>
            <w:bottom w:val="none" w:sz="0" w:space="0" w:color="auto"/>
            <w:right w:val="none" w:sz="0" w:space="0" w:color="auto"/>
          </w:divBdr>
          <w:divsChild>
            <w:div w:id="1548763718">
              <w:marLeft w:val="0"/>
              <w:marRight w:val="0"/>
              <w:marTop w:val="0"/>
              <w:marBottom w:val="0"/>
              <w:divBdr>
                <w:top w:val="none" w:sz="0" w:space="0" w:color="auto"/>
                <w:left w:val="none" w:sz="0" w:space="0" w:color="auto"/>
                <w:bottom w:val="none" w:sz="0" w:space="0" w:color="auto"/>
                <w:right w:val="none" w:sz="0" w:space="0" w:color="auto"/>
              </w:divBdr>
              <w:divsChild>
                <w:div w:id="19409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3241">
      <w:bodyDiv w:val="1"/>
      <w:marLeft w:val="0"/>
      <w:marRight w:val="0"/>
      <w:marTop w:val="0"/>
      <w:marBottom w:val="0"/>
      <w:divBdr>
        <w:top w:val="none" w:sz="0" w:space="0" w:color="auto"/>
        <w:left w:val="none" w:sz="0" w:space="0" w:color="auto"/>
        <w:bottom w:val="none" w:sz="0" w:space="0" w:color="auto"/>
        <w:right w:val="none" w:sz="0" w:space="0" w:color="auto"/>
      </w:divBdr>
      <w:divsChild>
        <w:div w:id="1099836326">
          <w:marLeft w:val="0"/>
          <w:marRight w:val="0"/>
          <w:marTop w:val="0"/>
          <w:marBottom w:val="960"/>
          <w:divBdr>
            <w:top w:val="none" w:sz="0" w:space="0" w:color="auto"/>
            <w:left w:val="none" w:sz="0" w:space="0" w:color="auto"/>
            <w:bottom w:val="none" w:sz="0" w:space="0" w:color="auto"/>
            <w:right w:val="none" w:sz="0" w:space="0" w:color="auto"/>
          </w:divBdr>
        </w:div>
        <w:div w:id="1014453840">
          <w:marLeft w:val="0"/>
          <w:marRight w:val="720"/>
          <w:marTop w:val="0"/>
          <w:marBottom w:val="0"/>
          <w:divBdr>
            <w:top w:val="none" w:sz="0" w:space="0" w:color="auto"/>
            <w:left w:val="none" w:sz="0" w:space="0" w:color="auto"/>
            <w:bottom w:val="none" w:sz="0" w:space="0" w:color="auto"/>
            <w:right w:val="none" w:sz="0" w:space="0" w:color="auto"/>
          </w:divBdr>
          <w:divsChild>
            <w:div w:id="414203261">
              <w:marLeft w:val="0"/>
              <w:marRight w:val="0"/>
              <w:marTop w:val="0"/>
              <w:marBottom w:val="120"/>
              <w:divBdr>
                <w:top w:val="none" w:sz="0" w:space="0" w:color="auto"/>
                <w:left w:val="none" w:sz="0" w:space="0" w:color="auto"/>
                <w:bottom w:val="none" w:sz="0" w:space="0" w:color="auto"/>
                <w:right w:val="none" w:sz="0" w:space="0" w:color="auto"/>
              </w:divBdr>
            </w:div>
            <w:div w:id="1906993675">
              <w:marLeft w:val="0"/>
              <w:marRight w:val="0"/>
              <w:marTop w:val="0"/>
              <w:marBottom w:val="120"/>
              <w:divBdr>
                <w:top w:val="none" w:sz="0" w:space="0" w:color="auto"/>
                <w:left w:val="none" w:sz="0" w:space="0" w:color="auto"/>
                <w:bottom w:val="none" w:sz="0" w:space="0" w:color="auto"/>
                <w:right w:val="none" w:sz="0" w:space="0" w:color="auto"/>
              </w:divBdr>
            </w:div>
          </w:divsChild>
        </w:div>
        <w:div w:id="197470436">
          <w:marLeft w:val="0"/>
          <w:marRight w:val="0"/>
          <w:marTop w:val="0"/>
          <w:marBottom w:val="0"/>
          <w:divBdr>
            <w:top w:val="none" w:sz="0" w:space="0" w:color="auto"/>
            <w:left w:val="none" w:sz="0" w:space="0" w:color="auto"/>
            <w:bottom w:val="none" w:sz="0" w:space="0" w:color="auto"/>
            <w:right w:val="none" w:sz="0" w:space="0" w:color="auto"/>
          </w:divBdr>
          <w:divsChild>
            <w:div w:id="509222200">
              <w:marLeft w:val="0"/>
              <w:marRight w:val="0"/>
              <w:marTop w:val="0"/>
              <w:marBottom w:val="0"/>
              <w:divBdr>
                <w:top w:val="none" w:sz="0" w:space="0" w:color="auto"/>
                <w:left w:val="none" w:sz="0" w:space="0" w:color="auto"/>
                <w:bottom w:val="none" w:sz="0" w:space="0" w:color="auto"/>
                <w:right w:val="none" w:sz="0" w:space="0" w:color="auto"/>
              </w:divBdr>
              <w:divsChild>
                <w:div w:id="12798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88829">
      <w:bodyDiv w:val="1"/>
      <w:marLeft w:val="0"/>
      <w:marRight w:val="0"/>
      <w:marTop w:val="0"/>
      <w:marBottom w:val="0"/>
      <w:divBdr>
        <w:top w:val="none" w:sz="0" w:space="0" w:color="auto"/>
        <w:left w:val="none" w:sz="0" w:space="0" w:color="auto"/>
        <w:bottom w:val="none" w:sz="0" w:space="0" w:color="auto"/>
        <w:right w:val="none" w:sz="0" w:space="0" w:color="auto"/>
      </w:divBdr>
      <w:divsChild>
        <w:div w:id="1059477949">
          <w:marLeft w:val="0"/>
          <w:marRight w:val="0"/>
          <w:marTop w:val="0"/>
          <w:marBottom w:val="960"/>
          <w:divBdr>
            <w:top w:val="none" w:sz="0" w:space="0" w:color="auto"/>
            <w:left w:val="none" w:sz="0" w:space="0" w:color="auto"/>
            <w:bottom w:val="none" w:sz="0" w:space="0" w:color="auto"/>
            <w:right w:val="none" w:sz="0" w:space="0" w:color="auto"/>
          </w:divBdr>
        </w:div>
        <w:div w:id="971790348">
          <w:marLeft w:val="0"/>
          <w:marRight w:val="720"/>
          <w:marTop w:val="0"/>
          <w:marBottom w:val="0"/>
          <w:divBdr>
            <w:top w:val="none" w:sz="0" w:space="0" w:color="auto"/>
            <w:left w:val="none" w:sz="0" w:space="0" w:color="auto"/>
            <w:bottom w:val="none" w:sz="0" w:space="0" w:color="auto"/>
            <w:right w:val="none" w:sz="0" w:space="0" w:color="auto"/>
          </w:divBdr>
          <w:divsChild>
            <w:div w:id="1108230683">
              <w:marLeft w:val="0"/>
              <w:marRight w:val="0"/>
              <w:marTop w:val="0"/>
              <w:marBottom w:val="120"/>
              <w:divBdr>
                <w:top w:val="none" w:sz="0" w:space="0" w:color="auto"/>
                <w:left w:val="none" w:sz="0" w:space="0" w:color="auto"/>
                <w:bottom w:val="none" w:sz="0" w:space="0" w:color="auto"/>
                <w:right w:val="none" w:sz="0" w:space="0" w:color="auto"/>
              </w:divBdr>
            </w:div>
            <w:div w:id="748650430">
              <w:marLeft w:val="0"/>
              <w:marRight w:val="0"/>
              <w:marTop w:val="0"/>
              <w:marBottom w:val="120"/>
              <w:divBdr>
                <w:top w:val="none" w:sz="0" w:space="0" w:color="auto"/>
                <w:left w:val="none" w:sz="0" w:space="0" w:color="auto"/>
                <w:bottom w:val="none" w:sz="0" w:space="0" w:color="auto"/>
                <w:right w:val="none" w:sz="0" w:space="0" w:color="auto"/>
              </w:divBdr>
            </w:div>
          </w:divsChild>
        </w:div>
        <w:div w:id="1572503000">
          <w:marLeft w:val="0"/>
          <w:marRight w:val="0"/>
          <w:marTop w:val="0"/>
          <w:marBottom w:val="0"/>
          <w:divBdr>
            <w:top w:val="none" w:sz="0" w:space="0" w:color="auto"/>
            <w:left w:val="none" w:sz="0" w:space="0" w:color="auto"/>
            <w:bottom w:val="none" w:sz="0" w:space="0" w:color="auto"/>
            <w:right w:val="none" w:sz="0" w:space="0" w:color="auto"/>
          </w:divBdr>
          <w:divsChild>
            <w:div w:id="1105149168">
              <w:marLeft w:val="0"/>
              <w:marRight w:val="0"/>
              <w:marTop w:val="0"/>
              <w:marBottom w:val="0"/>
              <w:divBdr>
                <w:top w:val="none" w:sz="0" w:space="0" w:color="auto"/>
                <w:left w:val="none" w:sz="0" w:space="0" w:color="auto"/>
                <w:bottom w:val="none" w:sz="0" w:space="0" w:color="auto"/>
                <w:right w:val="none" w:sz="0" w:space="0" w:color="auto"/>
              </w:divBdr>
              <w:divsChild>
                <w:div w:id="19780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46548">
      <w:bodyDiv w:val="1"/>
      <w:marLeft w:val="0"/>
      <w:marRight w:val="0"/>
      <w:marTop w:val="0"/>
      <w:marBottom w:val="0"/>
      <w:divBdr>
        <w:top w:val="none" w:sz="0" w:space="0" w:color="auto"/>
        <w:left w:val="none" w:sz="0" w:space="0" w:color="auto"/>
        <w:bottom w:val="none" w:sz="0" w:space="0" w:color="auto"/>
        <w:right w:val="none" w:sz="0" w:space="0" w:color="auto"/>
      </w:divBdr>
      <w:divsChild>
        <w:div w:id="829056753">
          <w:marLeft w:val="0"/>
          <w:marRight w:val="0"/>
          <w:marTop w:val="0"/>
          <w:marBottom w:val="960"/>
          <w:divBdr>
            <w:top w:val="none" w:sz="0" w:space="0" w:color="auto"/>
            <w:left w:val="none" w:sz="0" w:space="0" w:color="auto"/>
            <w:bottom w:val="none" w:sz="0" w:space="0" w:color="auto"/>
            <w:right w:val="none" w:sz="0" w:space="0" w:color="auto"/>
          </w:divBdr>
        </w:div>
        <w:div w:id="744033126">
          <w:marLeft w:val="0"/>
          <w:marRight w:val="720"/>
          <w:marTop w:val="0"/>
          <w:marBottom w:val="0"/>
          <w:divBdr>
            <w:top w:val="none" w:sz="0" w:space="0" w:color="auto"/>
            <w:left w:val="none" w:sz="0" w:space="0" w:color="auto"/>
            <w:bottom w:val="none" w:sz="0" w:space="0" w:color="auto"/>
            <w:right w:val="none" w:sz="0" w:space="0" w:color="auto"/>
          </w:divBdr>
          <w:divsChild>
            <w:div w:id="1163593520">
              <w:marLeft w:val="0"/>
              <w:marRight w:val="0"/>
              <w:marTop w:val="0"/>
              <w:marBottom w:val="120"/>
              <w:divBdr>
                <w:top w:val="none" w:sz="0" w:space="0" w:color="auto"/>
                <w:left w:val="none" w:sz="0" w:space="0" w:color="auto"/>
                <w:bottom w:val="none" w:sz="0" w:space="0" w:color="auto"/>
                <w:right w:val="none" w:sz="0" w:space="0" w:color="auto"/>
              </w:divBdr>
            </w:div>
            <w:div w:id="1263344032">
              <w:marLeft w:val="0"/>
              <w:marRight w:val="0"/>
              <w:marTop w:val="0"/>
              <w:marBottom w:val="120"/>
              <w:divBdr>
                <w:top w:val="none" w:sz="0" w:space="0" w:color="auto"/>
                <w:left w:val="none" w:sz="0" w:space="0" w:color="auto"/>
                <w:bottom w:val="none" w:sz="0" w:space="0" w:color="auto"/>
                <w:right w:val="none" w:sz="0" w:space="0" w:color="auto"/>
              </w:divBdr>
            </w:div>
          </w:divsChild>
        </w:div>
        <w:div w:id="1815484157">
          <w:marLeft w:val="0"/>
          <w:marRight w:val="0"/>
          <w:marTop w:val="0"/>
          <w:marBottom w:val="0"/>
          <w:divBdr>
            <w:top w:val="none" w:sz="0" w:space="0" w:color="auto"/>
            <w:left w:val="none" w:sz="0" w:space="0" w:color="auto"/>
            <w:bottom w:val="none" w:sz="0" w:space="0" w:color="auto"/>
            <w:right w:val="none" w:sz="0" w:space="0" w:color="auto"/>
          </w:divBdr>
          <w:divsChild>
            <w:div w:id="127893055">
              <w:marLeft w:val="0"/>
              <w:marRight w:val="0"/>
              <w:marTop w:val="0"/>
              <w:marBottom w:val="0"/>
              <w:divBdr>
                <w:top w:val="none" w:sz="0" w:space="0" w:color="auto"/>
                <w:left w:val="none" w:sz="0" w:space="0" w:color="auto"/>
                <w:bottom w:val="none" w:sz="0" w:space="0" w:color="auto"/>
                <w:right w:val="none" w:sz="0" w:space="0" w:color="auto"/>
              </w:divBdr>
              <w:divsChild>
                <w:div w:id="10893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7985">
      <w:bodyDiv w:val="1"/>
      <w:marLeft w:val="0"/>
      <w:marRight w:val="0"/>
      <w:marTop w:val="0"/>
      <w:marBottom w:val="0"/>
      <w:divBdr>
        <w:top w:val="none" w:sz="0" w:space="0" w:color="auto"/>
        <w:left w:val="none" w:sz="0" w:space="0" w:color="auto"/>
        <w:bottom w:val="none" w:sz="0" w:space="0" w:color="auto"/>
        <w:right w:val="none" w:sz="0" w:space="0" w:color="auto"/>
      </w:divBdr>
      <w:divsChild>
        <w:div w:id="66853349">
          <w:marLeft w:val="0"/>
          <w:marRight w:val="0"/>
          <w:marTop w:val="0"/>
          <w:marBottom w:val="960"/>
          <w:divBdr>
            <w:top w:val="none" w:sz="0" w:space="0" w:color="auto"/>
            <w:left w:val="none" w:sz="0" w:space="0" w:color="auto"/>
            <w:bottom w:val="none" w:sz="0" w:space="0" w:color="auto"/>
            <w:right w:val="none" w:sz="0" w:space="0" w:color="auto"/>
          </w:divBdr>
        </w:div>
        <w:div w:id="167793479">
          <w:marLeft w:val="0"/>
          <w:marRight w:val="720"/>
          <w:marTop w:val="0"/>
          <w:marBottom w:val="0"/>
          <w:divBdr>
            <w:top w:val="none" w:sz="0" w:space="0" w:color="auto"/>
            <w:left w:val="none" w:sz="0" w:space="0" w:color="auto"/>
            <w:bottom w:val="none" w:sz="0" w:space="0" w:color="auto"/>
            <w:right w:val="none" w:sz="0" w:space="0" w:color="auto"/>
          </w:divBdr>
          <w:divsChild>
            <w:div w:id="2003656617">
              <w:marLeft w:val="0"/>
              <w:marRight w:val="0"/>
              <w:marTop w:val="0"/>
              <w:marBottom w:val="120"/>
              <w:divBdr>
                <w:top w:val="none" w:sz="0" w:space="0" w:color="auto"/>
                <w:left w:val="none" w:sz="0" w:space="0" w:color="auto"/>
                <w:bottom w:val="none" w:sz="0" w:space="0" w:color="auto"/>
                <w:right w:val="none" w:sz="0" w:space="0" w:color="auto"/>
              </w:divBdr>
            </w:div>
            <w:div w:id="125205269">
              <w:marLeft w:val="0"/>
              <w:marRight w:val="0"/>
              <w:marTop w:val="0"/>
              <w:marBottom w:val="120"/>
              <w:divBdr>
                <w:top w:val="none" w:sz="0" w:space="0" w:color="auto"/>
                <w:left w:val="none" w:sz="0" w:space="0" w:color="auto"/>
                <w:bottom w:val="none" w:sz="0" w:space="0" w:color="auto"/>
                <w:right w:val="none" w:sz="0" w:space="0" w:color="auto"/>
              </w:divBdr>
            </w:div>
          </w:divsChild>
        </w:div>
        <w:div w:id="2082949765">
          <w:marLeft w:val="0"/>
          <w:marRight w:val="0"/>
          <w:marTop w:val="0"/>
          <w:marBottom w:val="0"/>
          <w:divBdr>
            <w:top w:val="none" w:sz="0" w:space="0" w:color="auto"/>
            <w:left w:val="none" w:sz="0" w:space="0" w:color="auto"/>
            <w:bottom w:val="none" w:sz="0" w:space="0" w:color="auto"/>
            <w:right w:val="none" w:sz="0" w:space="0" w:color="auto"/>
          </w:divBdr>
          <w:divsChild>
            <w:div w:id="887643789">
              <w:marLeft w:val="0"/>
              <w:marRight w:val="0"/>
              <w:marTop w:val="0"/>
              <w:marBottom w:val="0"/>
              <w:divBdr>
                <w:top w:val="none" w:sz="0" w:space="0" w:color="auto"/>
                <w:left w:val="none" w:sz="0" w:space="0" w:color="auto"/>
                <w:bottom w:val="none" w:sz="0" w:space="0" w:color="auto"/>
                <w:right w:val="none" w:sz="0" w:space="0" w:color="auto"/>
              </w:divBdr>
              <w:divsChild>
                <w:div w:id="17772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79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587">
          <w:marLeft w:val="0"/>
          <w:marRight w:val="0"/>
          <w:marTop w:val="0"/>
          <w:marBottom w:val="960"/>
          <w:divBdr>
            <w:top w:val="none" w:sz="0" w:space="0" w:color="auto"/>
            <w:left w:val="none" w:sz="0" w:space="0" w:color="auto"/>
            <w:bottom w:val="none" w:sz="0" w:space="0" w:color="auto"/>
            <w:right w:val="none" w:sz="0" w:space="0" w:color="auto"/>
          </w:divBdr>
        </w:div>
        <w:div w:id="659501728">
          <w:marLeft w:val="0"/>
          <w:marRight w:val="720"/>
          <w:marTop w:val="0"/>
          <w:marBottom w:val="0"/>
          <w:divBdr>
            <w:top w:val="none" w:sz="0" w:space="0" w:color="auto"/>
            <w:left w:val="none" w:sz="0" w:space="0" w:color="auto"/>
            <w:bottom w:val="none" w:sz="0" w:space="0" w:color="auto"/>
            <w:right w:val="none" w:sz="0" w:space="0" w:color="auto"/>
          </w:divBdr>
          <w:divsChild>
            <w:div w:id="1175875481">
              <w:marLeft w:val="0"/>
              <w:marRight w:val="0"/>
              <w:marTop w:val="0"/>
              <w:marBottom w:val="120"/>
              <w:divBdr>
                <w:top w:val="none" w:sz="0" w:space="0" w:color="auto"/>
                <w:left w:val="none" w:sz="0" w:space="0" w:color="auto"/>
                <w:bottom w:val="none" w:sz="0" w:space="0" w:color="auto"/>
                <w:right w:val="none" w:sz="0" w:space="0" w:color="auto"/>
              </w:divBdr>
            </w:div>
            <w:div w:id="1744792644">
              <w:marLeft w:val="0"/>
              <w:marRight w:val="0"/>
              <w:marTop w:val="0"/>
              <w:marBottom w:val="120"/>
              <w:divBdr>
                <w:top w:val="none" w:sz="0" w:space="0" w:color="auto"/>
                <w:left w:val="none" w:sz="0" w:space="0" w:color="auto"/>
                <w:bottom w:val="none" w:sz="0" w:space="0" w:color="auto"/>
                <w:right w:val="none" w:sz="0" w:space="0" w:color="auto"/>
              </w:divBdr>
            </w:div>
          </w:divsChild>
        </w:div>
        <w:div w:id="1842545127">
          <w:marLeft w:val="0"/>
          <w:marRight w:val="0"/>
          <w:marTop w:val="0"/>
          <w:marBottom w:val="0"/>
          <w:divBdr>
            <w:top w:val="none" w:sz="0" w:space="0" w:color="auto"/>
            <w:left w:val="none" w:sz="0" w:space="0" w:color="auto"/>
            <w:bottom w:val="none" w:sz="0" w:space="0" w:color="auto"/>
            <w:right w:val="none" w:sz="0" w:space="0" w:color="auto"/>
          </w:divBdr>
          <w:divsChild>
            <w:div w:id="1863667830">
              <w:marLeft w:val="0"/>
              <w:marRight w:val="0"/>
              <w:marTop w:val="0"/>
              <w:marBottom w:val="0"/>
              <w:divBdr>
                <w:top w:val="none" w:sz="0" w:space="0" w:color="auto"/>
                <w:left w:val="none" w:sz="0" w:space="0" w:color="auto"/>
                <w:bottom w:val="none" w:sz="0" w:space="0" w:color="auto"/>
                <w:right w:val="none" w:sz="0" w:space="0" w:color="auto"/>
              </w:divBdr>
              <w:divsChild>
                <w:div w:id="8437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30442">
      <w:bodyDiv w:val="1"/>
      <w:marLeft w:val="0"/>
      <w:marRight w:val="0"/>
      <w:marTop w:val="0"/>
      <w:marBottom w:val="0"/>
      <w:divBdr>
        <w:top w:val="none" w:sz="0" w:space="0" w:color="auto"/>
        <w:left w:val="none" w:sz="0" w:space="0" w:color="auto"/>
        <w:bottom w:val="none" w:sz="0" w:space="0" w:color="auto"/>
        <w:right w:val="none" w:sz="0" w:space="0" w:color="auto"/>
      </w:divBdr>
      <w:divsChild>
        <w:div w:id="1821261649">
          <w:marLeft w:val="0"/>
          <w:marRight w:val="0"/>
          <w:marTop w:val="0"/>
          <w:marBottom w:val="960"/>
          <w:divBdr>
            <w:top w:val="none" w:sz="0" w:space="0" w:color="auto"/>
            <w:left w:val="none" w:sz="0" w:space="0" w:color="auto"/>
            <w:bottom w:val="none" w:sz="0" w:space="0" w:color="auto"/>
            <w:right w:val="none" w:sz="0" w:space="0" w:color="auto"/>
          </w:divBdr>
        </w:div>
        <w:div w:id="1072311757">
          <w:marLeft w:val="0"/>
          <w:marRight w:val="720"/>
          <w:marTop w:val="0"/>
          <w:marBottom w:val="0"/>
          <w:divBdr>
            <w:top w:val="none" w:sz="0" w:space="0" w:color="auto"/>
            <w:left w:val="none" w:sz="0" w:space="0" w:color="auto"/>
            <w:bottom w:val="none" w:sz="0" w:space="0" w:color="auto"/>
            <w:right w:val="none" w:sz="0" w:space="0" w:color="auto"/>
          </w:divBdr>
          <w:divsChild>
            <w:div w:id="869804825">
              <w:marLeft w:val="0"/>
              <w:marRight w:val="0"/>
              <w:marTop w:val="0"/>
              <w:marBottom w:val="120"/>
              <w:divBdr>
                <w:top w:val="none" w:sz="0" w:space="0" w:color="auto"/>
                <w:left w:val="none" w:sz="0" w:space="0" w:color="auto"/>
                <w:bottom w:val="none" w:sz="0" w:space="0" w:color="auto"/>
                <w:right w:val="none" w:sz="0" w:space="0" w:color="auto"/>
              </w:divBdr>
            </w:div>
            <w:div w:id="1753772038">
              <w:marLeft w:val="0"/>
              <w:marRight w:val="0"/>
              <w:marTop w:val="0"/>
              <w:marBottom w:val="120"/>
              <w:divBdr>
                <w:top w:val="none" w:sz="0" w:space="0" w:color="auto"/>
                <w:left w:val="none" w:sz="0" w:space="0" w:color="auto"/>
                <w:bottom w:val="none" w:sz="0" w:space="0" w:color="auto"/>
                <w:right w:val="none" w:sz="0" w:space="0" w:color="auto"/>
              </w:divBdr>
            </w:div>
          </w:divsChild>
        </w:div>
        <w:div w:id="1267615869">
          <w:marLeft w:val="0"/>
          <w:marRight w:val="0"/>
          <w:marTop w:val="0"/>
          <w:marBottom w:val="0"/>
          <w:divBdr>
            <w:top w:val="none" w:sz="0" w:space="0" w:color="auto"/>
            <w:left w:val="none" w:sz="0" w:space="0" w:color="auto"/>
            <w:bottom w:val="none" w:sz="0" w:space="0" w:color="auto"/>
            <w:right w:val="none" w:sz="0" w:space="0" w:color="auto"/>
          </w:divBdr>
          <w:divsChild>
            <w:div w:id="300887142">
              <w:marLeft w:val="0"/>
              <w:marRight w:val="0"/>
              <w:marTop w:val="0"/>
              <w:marBottom w:val="0"/>
              <w:divBdr>
                <w:top w:val="none" w:sz="0" w:space="0" w:color="auto"/>
                <w:left w:val="none" w:sz="0" w:space="0" w:color="auto"/>
                <w:bottom w:val="none" w:sz="0" w:space="0" w:color="auto"/>
                <w:right w:val="none" w:sz="0" w:space="0" w:color="auto"/>
              </w:divBdr>
              <w:divsChild>
                <w:div w:id="8844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2022-12-16T10:05:00Z</dcterms:created>
  <dcterms:modified xsi:type="dcterms:W3CDTF">2022-12-16T10:05:00Z</dcterms:modified>
</cp:coreProperties>
</file>