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6" w:rsidRPr="00C70B16" w:rsidRDefault="00A713DC" w:rsidP="004E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ГАФУРИЙСКОГО РАЙОНА ЗАЩИТИЛА ЖИЛИЩНЫЕ ПРАВА ДЕТЕЙ</w:t>
      </w:r>
    </w:p>
    <w:p w:rsidR="003A75CC" w:rsidRDefault="003A75CC" w:rsidP="00C70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3DC" w:rsidRPr="00A713DC" w:rsidRDefault="0041385E" w:rsidP="00A713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3DC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A713DC" w:rsidRPr="00A713DC">
        <w:rPr>
          <w:rFonts w:ascii="Times New Roman" w:hAnsi="Times New Roman" w:cs="Times New Roman"/>
          <w:sz w:val="28"/>
          <w:szCs w:val="28"/>
        </w:rPr>
        <w:t>Гафурийского района</w:t>
      </w:r>
      <w:r w:rsidRPr="00A713DC">
        <w:rPr>
          <w:rFonts w:ascii="Times New Roman" w:hAnsi="Times New Roman" w:cs="Times New Roman"/>
          <w:sz w:val="28"/>
          <w:szCs w:val="28"/>
        </w:rPr>
        <w:t xml:space="preserve"> провела проверку соблюдения прав несовершеннолетних детей при использовании средств материнского капитала.</w:t>
      </w:r>
    </w:p>
    <w:p w:rsidR="00A713DC" w:rsidRPr="00A713DC" w:rsidRDefault="00A713DC" w:rsidP="00A713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3DC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ED2A89">
        <w:rPr>
          <w:rFonts w:ascii="Times New Roman" w:hAnsi="Times New Roman" w:cs="Times New Roman"/>
          <w:sz w:val="28"/>
          <w:szCs w:val="28"/>
        </w:rPr>
        <w:t>пять</w:t>
      </w:r>
      <w:r w:rsidRPr="00A713DC">
        <w:rPr>
          <w:rFonts w:ascii="Times New Roman" w:hAnsi="Times New Roman" w:cs="Times New Roman"/>
          <w:sz w:val="28"/>
          <w:szCs w:val="28"/>
        </w:rPr>
        <w:t xml:space="preserve"> семей направили средства господдержки на улучшение жилищных условий путем приобретения новых домов и квартир.</w:t>
      </w:r>
    </w:p>
    <w:p w:rsidR="00A713DC" w:rsidRPr="00A713DC" w:rsidRDefault="00A713DC" w:rsidP="00A713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3DC">
        <w:rPr>
          <w:rFonts w:ascii="Times New Roman" w:hAnsi="Times New Roman" w:cs="Times New Roman"/>
          <w:sz w:val="28"/>
          <w:szCs w:val="28"/>
        </w:rPr>
        <w:t>При этом при получении денежных средств они письменно обязались оформить жилье в собственность всех членов семьи, но в течение полугода не зарегистрировали права детей на жилые помещения.</w:t>
      </w:r>
    </w:p>
    <w:p w:rsidR="00A713DC" w:rsidRPr="00A713DC" w:rsidRDefault="00A713DC" w:rsidP="00A713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3DC">
        <w:rPr>
          <w:rFonts w:ascii="Times New Roman" w:hAnsi="Times New Roman" w:cs="Times New Roman"/>
          <w:sz w:val="28"/>
          <w:szCs w:val="28"/>
        </w:rPr>
        <w:t>Это могло привести к ущемлению интересов двадцати несовершеннолетних и реализации имущества без согласования с органами опеки и попечительства.</w:t>
      </w:r>
    </w:p>
    <w:p w:rsidR="00A713DC" w:rsidRPr="00A713DC" w:rsidRDefault="00A713DC" w:rsidP="00A713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3DC">
        <w:rPr>
          <w:rFonts w:ascii="Times New Roman" w:hAnsi="Times New Roman" w:cs="Times New Roman"/>
          <w:sz w:val="28"/>
          <w:szCs w:val="28"/>
        </w:rPr>
        <w:t>В связи с этим прокурор района в судебном порядке потребовал устранения нарушений законодательства.</w:t>
      </w:r>
    </w:p>
    <w:p w:rsidR="00A713DC" w:rsidRPr="00A713DC" w:rsidRDefault="00A713DC" w:rsidP="00A713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3DC">
        <w:rPr>
          <w:rFonts w:ascii="Times New Roman" w:hAnsi="Times New Roman" w:cs="Times New Roman"/>
          <w:sz w:val="28"/>
          <w:szCs w:val="28"/>
        </w:rPr>
        <w:t>Суд согласился с доводами прокуратуры и обязал граждан оформить приобретенные жилые помещения в общую долевую собственность. Исполнение решений суда находится на контроле прокуратуры. В настоящее время две семьи уже зарегистрировали право детей на жилье.</w:t>
      </w:r>
    </w:p>
    <w:p w:rsidR="00C70B16" w:rsidRPr="00C70B16" w:rsidRDefault="0041385E" w:rsidP="00A7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br/>
      </w:r>
    </w:p>
    <w:p w:rsidR="00DB61F0" w:rsidRPr="00C70B16" w:rsidRDefault="00DB61F0" w:rsidP="00DB61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DB61F0" w:rsidRPr="00C70B16" w:rsidRDefault="00DB61F0" w:rsidP="00DB61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Pr="00ED2A89" w:rsidRDefault="00DB61F0" w:rsidP="00DB61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</w:t>
      </w:r>
      <w:r w:rsidRPr="00C70B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И.А. Идрисов</w:t>
      </w: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D2A89" w:rsidRDefault="00ED2A89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D2A89" w:rsidRPr="00ED2A89" w:rsidRDefault="00ED2A89" w:rsidP="00ED2A89">
      <w:pPr>
        <w:rPr>
          <w:rFonts w:ascii="Times New Roman" w:hAnsi="Times New Roman" w:cs="Times New Roman"/>
          <w:sz w:val="28"/>
          <w:szCs w:val="28"/>
        </w:rPr>
      </w:pPr>
    </w:p>
    <w:p w:rsidR="00ED2A89" w:rsidRPr="00ED2A89" w:rsidRDefault="00ED2A89" w:rsidP="00ED2A89">
      <w:pPr>
        <w:rPr>
          <w:rFonts w:ascii="Times New Roman" w:hAnsi="Times New Roman" w:cs="Times New Roman"/>
          <w:sz w:val="28"/>
          <w:szCs w:val="28"/>
        </w:rPr>
      </w:pPr>
    </w:p>
    <w:p w:rsidR="00ED2A89" w:rsidRPr="00ED2A89" w:rsidRDefault="00ED2A89" w:rsidP="00ED2A89">
      <w:pPr>
        <w:rPr>
          <w:rFonts w:ascii="Times New Roman" w:hAnsi="Times New Roman" w:cs="Times New Roman"/>
          <w:sz w:val="28"/>
          <w:szCs w:val="28"/>
        </w:rPr>
      </w:pPr>
    </w:p>
    <w:p w:rsidR="00ED2A89" w:rsidRPr="00ED2A89" w:rsidRDefault="00ED2A89" w:rsidP="00ED2A89">
      <w:pPr>
        <w:rPr>
          <w:rFonts w:ascii="Times New Roman" w:hAnsi="Times New Roman" w:cs="Times New Roman"/>
          <w:sz w:val="28"/>
          <w:szCs w:val="28"/>
        </w:rPr>
      </w:pPr>
    </w:p>
    <w:p w:rsidR="00ED2A89" w:rsidRPr="00ED2A89" w:rsidRDefault="00ED2A89" w:rsidP="00ED2A89">
      <w:pPr>
        <w:rPr>
          <w:rFonts w:ascii="Times New Roman" w:hAnsi="Times New Roman" w:cs="Times New Roman"/>
          <w:sz w:val="28"/>
          <w:szCs w:val="28"/>
        </w:rPr>
      </w:pPr>
    </w:p>
    <w:p w:rsidR="00ED2A89" w:rsidRPr="00ED2A89" w:rsidRDefault="00ED2A89" w:rsidP="00ED2A89">
      <w:pPr>
        <w:rPr>
          <w:rFonts w:ascii="Times New Roman" w:hAnsi="Times New Roman" w:cs="Times New Roman"/>
          <w:sz w:val="28"/>
          <w:szCs w:val="28"/>
        </w:rPr>
      </w:pPr>
    </w:p>
    <w:p w:rsidR="00C70B16" w:rsidRPr="00ED2A89" w:rsidRDefault="00C70B16" w:rsidP="00ED2A89">
      <w:pPr>
        <w:rPr>
          <w:rFonts w:ascii="Times New Roman" w:hAnsi="Times New Roman" w:cs="Times New Roman"/>
          <w:sz w:val="24"/>
          <w:szCs w:val="24"/>
        </w:rPr>
      </w:pPr>
    </w:p>
    <w:p w:rsidR="00ED2A89" w:rsidRPr="00ED2A89" w:rsidRDefault="00ED2A89" w:rsidP="00ED2A89">
      <w:pPr>
        <w:rPr>
          <w:rFonts w:ascii="Times New Roman" w:hAnsi="Times New Roman" w:cs="Times New Roman"/>
          <w:sz w:val="24"/>
          <w:szCs w:val="24"/>
        </w:rPr>
      </w:pPr>
      <w:r w:rsidRPr="00ED2A89">
        <w:rPr>
          <w:rFonts w:ascii="Times New Roman" w:hAnsi="Times New Roman" w:cs="Times New Roman"/>
          <w:sz w:val="24"/>
          <w:szCs w:val="24"/>
        </w:rPr>
        <w:t>Идрисов И.А., 8(34740)2-24-20</w:t>
      </w:r>
    </w:p>
    <w:sectPr w:rsidR="00ED2A89" w:rsidRPr="00ED2A89" w:rsidSect="0054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1E" w:rsidRDefault="00CE361E" w:rsidP="00C70B16">
      <w:pPr>
        <w:spacing w:after="0" w:line="240" w:lineRule="auto"/>
      </w:pPr>
      <w:r>
        <w:separator/>
      </w:r>
    </w:p>
  </w:endnote>
  <w:endnote w:type="continuationSeparator" w:id="0">
    <w:p w:rsidR="00CE361E" w:rsidRDefault="00CE361E" w:rsidP="00C7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1E" w:rsidRDefault="00CE361E" w:rsidP="00C70B16">
      <w:pPr>
        <w:spacing w:after="0" w:line="240" w:lineRule="auto"/>
      </w:pPr>
      <w:r>
        <w:separator/>
      </w:r>
    </w:p>
  </w:footnote>
  <w:footnote w:type="continuationSeparator" w:id="0">
    <w:p w:rsidR="00CE361E" w:rsidRDefault="00CE361E" w:rsidP="00C70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B16"/>
    <w:rsid w:val="00020B70"/>
    <w:rsid w:val="000276E0"/>
    <w:rsid w:val="000518DA"/>
    <w:rsid w:val="001D5C8E"/>
    <w:rsid w:val="001E299C"/>
    <w:rsid w:val="0027305A"/>
    <w:rsid w:val="002C1FBA"/>
    <w:rsid w:val="002C37D4"/>
    <w:rsid w:val="002D356D"/>
    <w:rsid w:val="003A75CC"/>
    <w:rsid w:val="0041385E"/>
    <w:rsid w:val="0047123D"/>
    <w:rsid w:val="004E70D3"/>
    <w:rsid w:val="004F7E1E"/>
    <w:rsid w:val="00547FFA"/>
    <w:rsid w:val="0056690C"/>
    <w:rsid w:val="00681EDE"/>
    <w:rsid w:val="006B059A"/>
    <w:rsid w:val="00715925"/>
    <w:rsid w:val="007D20C0"/>
    <w:rsid w:val="008B1411"/>
    <w:rsid w:val="009C0B21"/>
    <w:rsid w:val="009F7784"/>
    <w:rsid w:val="00A17F78"/>
    <w:rsid w:val="00A713DC"/>
    <w:rsid w:val="00A92D61"/>
    <w:rsid w:val="00AE658B"/>
    <w:rsid w:val="00B04254"/>
    <w:rsid w:val="00B26440"/>
    <w:rsid w:val="00C70B16"/>
    <w:rsid w:val="00CE361E"/>
    <w:rsid w:val="00D015DC"/>
    <w:rsid w:val="00DB0009"/>
    <w:rsid w:val="00DB61F0"/>
    <w:rsid w:val="00E11348"/>
    <w:rsid w:val="00E278A2"/>
    <w:rsid w:val="00E428B5"/>
    <w:rsid w:val="00E6780A"/>
    <w:rsid w:val="00E827FE"/>
    <w:rsid w:val="00E93C04"/>
    <w:rsid w:val="00EC62CC"/>
    <w:rsid w:val="00ED2A89"/>
    <w:rsid w:val="00F15A7E"/>
    <w:rsid w:val="00F3299B"/>
    <w:rsid w:val="00F70680"/>
    <w:rsid w:val="00F72C8E"/>
    <w:rsid w:val="00F9622E"/>
    <w:rsid w:val="00FA4ECD"/>
    <w:rsid w:val="00FC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FA"/>
  </w:style>
  <w:style w:type="paragraph" w:styleId="1">
    <w:name w:val="heading 1"/>
    <w:basedOn w:val="a"/>
    <w:link w:val="10"/>
    <w:uiPriority w:val="9"/>
    <w:qFormat/>
    <w:rsid w:val="00C70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C70B16"/>
  </w:style>
  <w:style w:type="paragraph" w:styleId="a3">
    <w:name w:val="Normal (Web)"/>
    <w:basedOn w:val="a"/>
    <w:uiPriority w:val="99"/>
    <w:semiHidden/>
    <w:unhideWhenUsed/>
    <w:rsid w:val="00C7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1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7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0B16"/>
  </w:style>
  <w:style w:type="paragraph" w:styleId="a7">
    <w:name w:val="footer"/>
    <w:basedOn w:val="a"/>
    <w:link w:val="a8"/>
    <w:uiPriority w:val="99"/>
    <w:semiHidden/>
    <w:unhideWhenUsed/>
    <w:rsid w:val="00C7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0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2020-04-30T10:18:00Z</cp:lastPrinted>
  <dcterms:created xsi:type="dcterms:W3CDTF">2020-04-30T10:19:00Z</dcterms:created>
  <dcterms:modified xsi:type="dcterms:W3CDTF">2020-04-30T11:06:00Z</dcterms:modified>
</cp:coreProperties>
</file>