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F97" w:rsidRDefault="00D6576C" w:rsidP="00D6576C">
      <w:pPr>
        <w:spacing w:after="1" w:line="276" w:lineRule="auto"/>
        <w:contextualSpacing/>
        <w:jc w:val="both"/>
      </w:pPr>
      <w:bookmarkStart w:id="0" w:name="_GoBack"/>
      <w:bookmarkEnd w:id="0"/>
      <w:r w:rsidRPr="00D6576C">
        <w:rPr>
          <w:sz w:val="28"/>
          <w:szCs w:val="28"/>
          <w:lang w:eastAsia="en-US"/>
        </w:rPr>
        <w:t xml:space="preserve">             Федеральным </w:t>
      </w:r>
      <w:hyperlink r:id="rId7" w:history="1">
        <w:r w:rsidRPr="00D6576C">
          <w:rPr>
            <w:rStyle w:val="a3"/>
            <w:color w:val="auto"/>
            <w:sz w:val="28"/>
            <w:szCs w:val="28"/>
            <w:u w:val="none"/>
            <w:lang w:eastAsia="en-US"/>
          </w:rPr>
          <w:t>закон</w:t>
        </w:r>
      </w:hyperlink>
      <w:r w:rsidRPr="00D6576C">
        <w:rPr>
          <w:rStyle w:val="a3"/>
          <w:color w:val="auto"/>
          <w:sz w:val="28"/>
          <w:szCs w:val="28"/>
          <w:u w:val="none"/>
          <w:lang w:eastAsia="en-US"/>
        </w:rPr>
        <w:t>ом</w:t>
      </w:r>
      <w:r w:rsidRPr="00D6576C">
        <w:rPr>
          <w:sz w:val="28"/>
          <w:szCs w:val="28"/>
          <w:lang w:eastAsia="en-US"/>
        </w:rPr>
        <w:t xml:space="preserve"> от 13.07.2020 N 200-ФЗ "О внесении изменений в статьи 17 и 18 Федерального закона "О мобилизационной подготовке и мобилизации в Российской Федерации" и статьи 24 и 51 Федерального закона "О воинской обязанности и военной службе" у</w:t>
      </w:r>
      <w:r w:rsidR="00314F97">
        <w:rPr>
          <w:sz w:val="28"/>
        </w:rPr>
        <w:t>становлено, что отсрочка от призыва на военную службу по мобилизации предоставляется, в том числе, гражданам, имеющим жену, срок беременности которой составляет не менее 22 недель, и имеющим на иждивении трех детей в возрасте до 16 лет.</w:t>
      </w:r>
    </w:p>
    <w:p w:rsidR="00314F97" w:rsidRDefault="00314F97" w:rsidP="00314F97">
      <w:pPr>
        <w:spacing w:before="280" w:after="1"/>
        <w:ind w:firstLine="708"/>
        <w:contextualSpacing/>
        <w:jc w:val="both"/>
      </w:pPr>
      <w:r>
        <w:rPr>
          <w:sz w:val="28"/>
        </w:rPr>
        <w:t>Также уточнено, что отсрочка от призыва на военную службу предоставляется, в числе прочих, гражданам, имеющим ребенка и жену, срок беременности которой составляет не менее 22 недель (ранее - не менее 26 недель).</w:t>
      </w:r>
    </w:p>
    <w:p w:rsidR="00314F97" w:rsidRDefault="00314F97" w:rsidP="00314F97">
      <w:pPr>
        <w:spacing w:before="280" w:after="1"/>
        <w:ind w:firstLine="708"/>
        <w:contextualSpacing/>
        <w:jc w:val="both"/>
        <w:rPr>
          <w:sz w:val="28"/>
        </w:rPr>
      </w:pPr>
      <w:r>
        <w:rPr>
          <w:sz w:val="28"/>
        </w:rPr>
        <w:t>Кроме того, теперь военнослужащие женского пола, которые имеют одного ребенка и более в возрасте до 16 лет или срок беременности которых составляет не менее 22 недель, имеют право на досрочное увольнение с военной службы.</w:t>
      </w:r>
    </w:p>
    <w:p w:rsidR="00D6576C" w:rsidRDefault="00314F97" w:rsidP="00D6576C">
      <w:pPr>
        <w:spacing w:before="280" w:after="1"/>
        <w:ind w:firstLine="708"/>
        <w:contextualSpacing/>
        <w:jc w:val="both"/>
        <w:rPr>
          <w:sz w:val="28"/>
        </w:rPr>
      </w:pPr>
      <w:r>
        <w:rPr>
          <w:sz w:val="28"/>
        </w:rPr>
        <w:t>Федеральный зако</w:t>
      </w:r>
      <w:r w:rsidR="00D6576C">
        <w:rPr>
          <w:sz w:val="28"/>
        </w:rPr>
        <w:t>н вступил в силу с 24.07.2020.</w:t>
      </w:r>
    </w:p>
    <w:p w:rsidR="00D6576C" w:rsidRDefault="00D6576C" w:rsidP="00D6576C">
      <w:pPr>
        <w:spacing w:line="240" w:lineRule="exact"/>
        <w:contextualSpacing/>
        <w:jc w:val="both"/>
        <w:rPr>
          <w:sz w:val="28"/>
          <w:szCs w:val="28"/>
        </w:rPr>
      </w:pPr>
    </w:p>
    <w:p w:rsidR="00D6576C" w:rsidRDefault="00D6576C" w:rsidP="00D6576C">
      <w:pPr>
        <w:spacing w:line="240" w:lineRule="exact"/>
        <w:contextualSpacing/>
        <w:jc w:val="both"/>
        <w:rPr>
          <w:sz w:val="28"/>
          <w:szCs w:val="28"/>
        </w:rPr>
      </w:pPr>
    </w:p>
    <w:p w:rsidR="00D6576C" w:rsidRDefault="00D6576C" w:rsidP="00D6576C">
      <w:pPr>
        <w:spacing w:line="240" w:lineRule="exac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Помощник прокурора </w:t>
      </w:r>
    </w:p>
    <w:p w:rsidR="00D6576C" w:rsidRDefault="00D6576C" w:rsidP="00D6576C">
      <w:pPr>
        <w:spacing w:line="240" w:lineRule="exact"/>
        <w:contextualSpacing/>
        <w:jc w:val="both"/>
        <w:rPr>
          <w:sz w:val="28"/>
          <w:szCs w:val="28"/>
        </w:rPr>
      </w:pPr>
    </w:p>
    <w:p w:rsidR="00D6576C" w:rsidRDefault="00D6576C" w:rsidP="00D6576C">
      <w:pPr>
        <w:spacing w:line="240" w:lineRule="exact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>юрист 1 класса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М.М. </w:t>
      </w:r>
      <w:proofErr w:type="spellStart"/>
      <w:r>
        <w:rPr>
          <w:sz w:val="28"/>
          <w:szCs w:val="28"/>
        </w:rPr>
        <w:t>Гилязев</w:t>
      </w:r>
      <w:proofErr w:type="spellEnd"/>
    </w:p>
    <w:p w:rsidR="00D6576C" w:rsidRPr="00D6576C" w:rsidRDefault="00D6576C" w:rsidP="00D6576C">
      <w:pPr>
        <w:spacing w:before="280" w:after="1"/>
        <w:ind w:firstLine="708"/>
        <w:contextualSpacing/>
        <w:jc w:val="both"/>
        <w:rPr>
          <w:sz w:val="28"/>
        </w:rPr>
      </w:pPr>
    </w:p>
    <w:p w:rsidR="00314F97" w:rsidRDefault="00314F97" w:rsidP="00314F97">
      <w:pPr>
        <w:spacing w:before="280" w:after="1"/>
        <w:ind w:firstLine="708"/>
        <w:contextualSpacing/>
        <w:jc w:val="both"/>
        <w:rPr>
          <w:sz w:val="28"/>
        </w:rPr>
      </w:pPr>
    </w:p>
    <w:p w:rsidR="003969B6" w:rsidRDefault="003969B6"/>
    <w:sectPr w:rsidR="003969B6" w:rsidSect="001B37F9">
      <w:head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3E8B" w:rsidRDefault="00C43E8B" w:rsidP="003B12D5">
      <w:r>
        <w:separator/>
      </w:r>
    </w:p>
  </w:endnote>
  <w:endnote w:type="continuationSeparator" w:id="0">
    <w:p w:rsidR="00C43E8B" w:rsidRDefault="00C43E8B" w:rsidP="003B1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3E8B" w:rsidRDefault="00C43E8B" w:rsidP="003B12D5">
      <w:r>
        <w:separator/>
      </w:r>
    </w:p>
  </w:footnote>
  <w:footnote w:type="continuationSeparator" w:id="0">
    <w:p w:rsidR="00C43E8B" w:rsidRDefault="00C43E8B" w:rsidP="003B12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2D5" w:rsidRDefault="003B12D5">
    <w:pPr>
      <w:pStyle w:val="a6"/>
      <w:jc w:val="center"/>
    </w:pPr>
  </w:p>
  <w:p w:rsidR="003B12D5" w:rsidRDefault="003B12D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4B4"/>
    <w:rsid w:val="001B37F9"/>
    <w:rsid w:val="00314F97"/>
    <w:rsid w:val="003969B6"/>
    <w:rsid w:val="003B12D5"/>
    <w:rsid w:val="00822E28"/>
    <w:rsid w:val="00A45FE9"/>
    <w:rsid w:val="00AF6200"/>
    <w:rsid w:val="00C43E8B"/>
    <w:rsid w:val="00D6576C"/>
    <w:rsid w:val="00D914B4"/>
    <w:rsid w:val="00F424D3"/>
    <w:rsid w:val="00FB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8876C0-1829-4B53-9A2D-E368FB8F8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4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14F9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4F9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3B12D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B12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B12D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B12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62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27C374E27A6779DF4FD2F67DC454F2E72086EC43DD19F6C704B8A9BA377A72BB574E5A4F3455910F3F77FFE3Dp8PAJ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92CDF-F320-4529-88F1-0F3D1AC55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 Пакутина</dc:creator>
  <cp:keywords/>
  <dc:description/>
  <cp:lastModifiedBy>User</cp:lastModifiedBy>
  <cp:revision>8</cp:revision>
  <dcterms:created xsi:type="dcterms:W3CDTF">2020-07-27T07:00:00Z</dcterms:created>
  <dcterms:modified xsi:type="dcterms:W3CDTF">2020-12-21T14:32:00Z</dcterms:modified>
</cp:coreProperties>
</file>